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FB8" w:rsidRPr="00530ACE" w:rsidRDefault="00A52FB8">
      <w:pPr>
        <w:rPr>
          <w:rFonts w:ascii="Arial" w:hAnsi="Arial" w:cs="Arial"/>
        </w:rPr>
      </w:pPr>
    </w:p>
    <w:tbl>
      <w:tblPr>
        <w:tblStyle w:val="Tabellenraster"/>
        <w:tblW w:w="964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8"/>
      </w:tblGrid>
      <w:tr w:rsidR="007E73AA" w:rsidRPr="00754C42" w:rsidTr="000C6144">
        <w:tc>
          <w:tcPr>
            <w:tcW w:w="4962" w:type="dxa"/>
            <w:shd w:val="clear" w:color="auto" w:fill="D9D9D9" w:themeFill="background1" w:themeFillShade="D9"/>
          </w:tcPr>
          <w:p w:rsidR="00C76900" w:rsidRPr="00530ACE" w:rsidRDefault="00C76900" w:rsidP="006E37CC">
            <w:pPr>
              <w:jc w:val="center"/>
              <w:rPr>
                <w:rFonts w:ascii="Arial" w:hAnsi="Arial" w:cs="Arial"/>
                <w:b/>
              </w:rPr>
            </w:pPr>
          </w:p>
          <w:p w:rsidR="007E73AA" w:rsidRPr="00530ACE" w:rsidRDefault="006E37CC" w:rsidP="006E37CC">
            <w:pPr>
              <w:jc w:val="center"/>
              <w:rPr>
                <w:rFonts w:ascii="Arial" w:hAnsi="Arial" w:cs="Arial"/>
                <w:b/>
              </w:rPr>
            </w:pPr>
            <w:r w:rsidRPr="00530ACE">
              <w:rPr>
                <w:rFonts w:ascii="Arial" w:hAnsi="Arial" w:cs="Arial"/>
                <w:b/>
              </w:rPr>
              <w:t>ÖFFENT</w:t>
            </w:r>
            <w:r w:rsidR="00AD134A">
              <w:rPr>
                <w:rFonts w:ascii="Arial" w:hAnsi="Arial" w:cs="Arial"/>
                <w:b/>
              </w:rPr>
              <w:t xml:space="preserve">LICHER WETTBEWERB NACH </w:t>
            </w:r>
            <w:r w:rsidR="00C00B91">
              <w:rPr>
                <w:rFonts w:ascii="Arial" w:hAnsi="Arial" w:cs="Arial"/>
                <w:b/>
              </w:rPr>
              <w:t xml:space="preserve">TITLEN UND </w:t>
            </w:r>
            <w:r w:rsidR="00AD134A">
              <w:rPr>
                <w:rFonts w:ascii="Arial" w:hAnsi="Arial" w:cs="Arial"/>
                <w:b/>
              </w:rPr>
              <w:t>PRÜFUNG</w:t>
            </w:r>
            <w:r w:rsidR="00C00B91">
              <w:rPr>
                <w:rFonts w:ascii="Arial" w:hAnsi="Arial" w:cs="Arial"/>
                <w:b/>
              </w:rPr>
              <w:t>EN</w:t>
            </w:r>
          </w:p>
          <w:p w:rsidR="00C76900" w:rsidRPr="00530ACE" w:rsidRDefault="00C76900" w:rsidP="006E37CC">
            <w:pPr>
              <w:jc w:val="center"/>
              <w:rPr>
                <w:rFonts w:ascii="Arial" w:hAnsi="Arial" w:cs="Arial"/>
                <w:b/>
              </w:rPr>
            </w:pPr>
          </w:p>
        </w:tc>
        <w:tc>
          <w:tcPr>
            <w:tcW w:w="4678" w:type="dxa"/>
            <w:shd w:val="clear" w:color="auto" w:fill="D9D9D9" w:themeFill="background1" w:themeFillShade="D9"/>
          </w:tcPr>
          <w:p w:rsidR="00C76900" w:rsidRPr="00754C42" w:rsidRDefault="00C76900" w:rsidP="006E37CC">
            <w:pPr>
              <w:jc w:val="center"/>
              <w:rPr>
                <w:rFonts w:ascii="Arial" w:hAnsi="Arial" w:cs="Arial"/>
                <w:b/>
              </w:rPr>
            </w:pPr>
          </w:p>
          <w:p w:rsidR="007E73AA" w:rsidRPr="00530ACE" w:rsidRDefault="007E73AA" w:rsidP="006E37CC">
            <w:pPr>
              <w:jc w:val="center"/>
              <w:rPr>
                <w:rFonts w:ascii="Arial" w:hAnsi="Arial" w:cs="Arial"/>
                <w:b/>
                <w:lang w:val="it-IT"/>
              </w:rPr>
            </w:pPr>
            <w:r w:rsidRPr="00530ACE">
              <w:rPr>
                <w:rFonts w:ascii="Arial" w:hAnsi="Arial" w:cs="Arial"/>
                <w:b/>
                <w:lang w:val="it-IT"/>
              </w:rPr>
              <w:t>BAND</w:t>
            </w:r>
            <w:r w:rsidR="00AD134A">
              <w:rPr>
                <w:rFonts w:ascii="Arial" w:hAnsi="Arial" w:cs="Arial"/>
                <w:b/>
                <w:lang w:val="it-IT"/>
              </w:rPr>
              <w:t xml:space="preserve">O DI CONCORSO PUBBLICO PER </w:t>
            </w:r>
            <w:r w:rsidR="00C00B91">
              <w:rPr>
                <w:rFonts w:ascii="Arial" w:hAnsi="Arial" w:cs="Arial"/>
                <w:b/>
                <w:lang w:val="it-IT"/>
              </w:rPr>
              <w:t xml:space="preserve">TITOLI ED </w:t>
            </w:r>
            <w:r w:rsidR="00AD134A">
              <w:rPr>
                <w:rFonts w:ascii="Arial" w:hAnsi="Arial" w:cs="Arial"/>
                <w:b/>
                <w:lang w:val="it-IT"/>
              </w:rPr>
              <w:t>ESAME</w:t>
            </w:r>
          </w:p>
        </w:tc>
      </w:tr>
      <w:tr w:rsidR="007E73AA" w:rsidRPr="00530ACE" w:rsidTr="000C6144">
        <w:tc>
          <w:tcPr>
            <w:tcW w:w="4962" w:type="dxa"/>
            <w:shd w:val="clear" w:color="auto" w:fill="D9D9D9" w:themeFill="background1" w:themeFillShade="D9"/>
          </w:tcPr>
          <w:p w:rsidR="007E73AA" w:rsidRPr="00530ACE" w:rsidRDefault="006E37CC" w:rsidP="006E37CC">
            <w:pPr>
              <w:jc w:val="center"/>
              <w:rPr>
                <w:rFonts w:ascii="Arial" w:hAnsi="Arial" w:cs="Arial"/>
                <w:b/>
              </w:rPr>
            </w:pPr>
            <w:r w:rsidRPr="00530ACE">
              <w:rPr>
                <w:rFonts w:ascii="Arial" w:hAnsi="Arial" w:cs="Arial"/>
                <w:b/>
              </w:rPr>
              <w:t>FÜR DIE BESETZUNG VON</w:t>
            </w:r>
          </w:p>
        </w:tc>
        <w:tc>
          <w:tcPr>
            <w:tcW w:w="4678" w:type="dxa"/>
            <w:shd w:val="clear" w:color="auto" w:fill="D9D9D9" w:themeFill="background1" w:themeFillShade="D9"/>
          </w:tcPr>
          <w:p w:rsidR="007E73AA" w:rsidRPr="00530ACE" w:rsidRDefault="006E37CC" w:rsidP="006E37CC">
            <w:pPr>
              <w:jc w:val="center"/>
              <w:rPr>
                <w:rFonts w:ascii="Arial" w:hAnsi="Arial" w:cs="Arial"/>
                <w:b/>
                <w:lang w:val="it-IT"/>
              </w:rPr>
            </w:pPr>
            <w:r w:rsidRPr="00530ACE">
              <w:rPr>
                <w:rFonts w:ascii="Arial" w:hAnsi="Arial" w:cs="Arial"/>
                <w:b/>
                <w:lang w:val="it-IT"/>
              </w:rPr>
              <w:t>PER LA COPERTURA DI</w:t>
            </w:r>
          </w:p>
        </w:tc>
      </w:tr>
      <w:tr w:rsidR="007E73AA" w:rsidRPr="00D928CB" w:rsidTr="000C6144">
        <w:tc>
          <w:tcPr>
            <w:tcW w:w="4962" w:type="dxa"/>
            <w:shd w:val="clear" w:color="auto" w:fill="D9D9D9" w:themeFill="background1" w:themeFillShade="D9"/>
          </w:tcPr>
          <w:p w:rsidR="006A7747" w:rsidRPr="00530ACE" w:rsidRDefault="00952503" w:rsidP="006A7747">
            <w:pPr>
              <w:jc w:val="center"/>
              <w:rPr>
                <w:rFonts w:ascii="Arial" w:hAnsi="Arial" w:cs="Arial"/>
                <w:b/>
              </w:rPr>
            </w:pPr>
            <w:r>
              <w:rPr>
                <w:rFonts w:ascii="Arial" w:hAnsi="Arial" w:cs="Arial"/>
                <w:b/>
              </w:rPr>
              <w:t>1 STELLE</w:t>
            </w:r>
            <w:r w:rsidR="006E37CC" w:rsidRPr="00530ACE">
              <w:rPr>
                <w:rFonts w:ascii="Arial" w:hAnsi="Arial" w:cs="Arial"/>
                <w:b/>
              </w:rPr>
              <w:t xml:space="preserve"> ALS </w:t>
            </w:r>
            <w:r>
              <w:rPr>
                <w:rFonts w:ascii="Arial" w:hAnsi="Arial" w:cs="Arial"/>
                <w:b/>
              </w:rPr>
              <w:t xml:space="preserve">SOZIALBETREUER/IN ODER ALTENPFLEGER/IN UND FAMILIENHELFER BERUFSBILD NR. 38 oder 41 in Vollzeit (38 </w:t>
            </w:r>
            <w:proofErr w:type="spellStart"/>
            <w:r>
              <w:rPr>
                <w:rFonts w:ascii="Arial" w:hAnsi="Arial" w:cs="Arial"/>
                <w:b/>
              </w:rPr>
              <w:t>WSt</w:t>
            </w:r>
            <w:proofErr w:type="spellEnd"/>
            <w:r>
              <w:rPr>
                <w:rFonts w:ascii="Arial" w:hAnsi="Arial" w:cs="Arial"/>
                <w:b/>
              </w:rPr>
              <w:t xml:space="preserve">.) </w:t>
            </w:r>
            <w:r w:rsidR="00D928CB">
              <w:rPr>
                <w:rFonts w:ascii="Arial" w:hAnsi="Arial" w:cs="Arial"/>
                <w:b/>
              </w:rPr>
              <w:t xml:space="preserve">UND 3 STELLEN IN TEILZEIT </w:t>
            </w:r>
            <w:r>
              <w:rPr>
                <w:rFonts w:ascii="Arial" w:hAnsi="Arial" w:cs="Arial"/>
                <w:b/>
              </w:rPr>
              <w:t>(5</w:t>
            </w:r>
            <w:r w:rsidR="006E37CC" w:rsidRPr="00530ACE">
              <w:rPr>
                <w:rFonts w:ascii="Arial" w:hAnsi="Arial" w:cs="Arial"/>
                <w:b/>
              </w:rPr>
              <w:t>. FUNKTIONSEBENE) auf unbestimmte Zeit</w:t>
            </w:r>
          </w:p>
          <w:p w:rsidR="006A7747" w:rsidRPr="00530ACE" w:rsidRDefault="006A7747" w:rsidP="006A7747">
            <w:pPr>
              <w:jc w:val="center"/>
              <w:rPr>
                <w:rFonts w:ascii="Arial" w:hAnsi="Arial" w:cs="Arial"/>
                <w:b/>
              </w:rPr>
            </w:pPr>
          </w:p>
        </w:tc>
        <w:tc>
          <w:tcPr>
            <w:tcW w:w="4678" w:type="dxa"/>
            <w:shd w:val="clear" w:color="auto" w:fill="D9D9D9" w:themeFill="background1" w:themeFillShade="D9"/>
          </w:tcPr>
          <w:p w:rsidR="007E73AA" w:rsidRPr="00530ACE" w:rsidRDefault="00952503" w:rsidP="00D928CB">
            <w:pPr>
              <w:jc w:val="center"/>
              <w:rPr>
                <w:rFonts w:ascii="Arial" w:hAnsi="Arial" w:cs="Arial"/>
                <w:b/>
                <w:lang w:val="it-IT"/>
              </w:rPr>
            </w:pPr>
            <w:r>
              <w:rPr>
                <w:rFonts w:ascii="Arial" w:hAnsi="Arial" w:cs="Arial"/>
                <w:b/>
                <w:lang w:val="it-IT"/>
              </w:rPr>
              <w:t>1 POSTO</w:t>
            </w:r>
            <w:r w:rsidR="006E37CC" w:rsidRPr="00530ACE">
              <w:rPr>
                <w:rFonts w:ascii="Arial" w:hAnsi="Arial" w:cs="Arial"/>
                <w:b/>
                <w:lang w:val="it-IT"/>
              </w:rPr>
              <w:t xml:space="preserve"> PER </w:t>
            </w:r>
            <w:r>
              <w:rPr>
                <w:rFonts w:ascii="Arial" w:hAnsi="Arial" w:cs="Arial"/>
                <w:b/>
                <w:lang w:val="it-IT"/>
              </w:rPr>
              <w:t xml:space="preserve">OPERATORE </w:t>
            </w:r>
            <w:r w:rsidR="008D6091">
              <w:rPr>
                <w:rFonts w:ascii="Arial" w:hAnsi="Arial" w:cs="Arial"/>
                <w:b/>
                <w:lang w:val="it-IT"/>
              </w:rPr>
              <w:t>SOCIO-ASSISTENZIALE</w:t>
            </w:r>
            <w:r>
              <w:rPr>
                <w:rFonts w:ascii="Arial" w:hAnsi="Arial" w:cs="Arial"/>
                <w:b/>
                <w:lang w:val="it-IT"/>
              </w:rPr>
              <w:t xml:space="preserve"> O ASSISTENTE GERIATRICO ED ASSISTENZIALE </w:t>
            </w:r>
            <w:r w:rsidR="008A2676">
              <w:rPr>
                <w:rFonts w:ascii="Arial" w:hAnsi="Arial" w:cs="Arial"/>
                <w:b/>
                <w:lang w:val="it-IT"/>
              </w:rPr>
              <w:t>PROFILO PRO</w:t>
            </w:r>
            <w:r>
              <w:rPr>
                <w:rFonts w:ascii="Arial" w:hAnsi="Arial" w:cs="Arial"/>
                <w:b/>
                <w:lang w:val="it-IT"/>
              </w:rPr>
              <w:t>FESSIONALE N. 38 O 41</w:t>
            </w:r>
            <w:r w:rsidR="00AD134A">
              <w:rPr>
                <w:rFonts w:ascii="Arial" w:hAnsi="Arial" w:cs="Arial"/>
                <w:b/>
                <w:lang w:val="it-IT"/>
              </w:rPr>
              <w:t xml:space="preserve"> tempo pieno (38 ore </w:t>
            </w:r>
            <w:proofErr w:type="spellStart"/>
            <w:r w:rsidR="00AD134A">
              <w:rPr>
                <w:rFonts w:ascii="Arial" w:hAnsi="Arial" w:cs="Arial"/>
                <w:b/>
                <w:lang w:val="it-IT"/>
              </w:rPr>
              <w:t>sett</w:t>
            </w:r>
            <w:proofErr w:type="spellEnd"/>
            <w:r w:rsidR="00AD134A">
              <w:rPr>
                <w:rFonts w:ascii="Arial" w:hAnsi="Arial" w:cs="Arial"/>
                <w:b/>
                <w:lang w:val="it-IT"/>
              </w:rPr>
              <w:t xml:space="preserve">.) </w:t>
            </w:r>
            <w:r w:rsidR="00D928CB">
              <w:rPr>
                <w:rFonts w:ascii="Arial" w:hAnsi="Arial" w:cs="Arial"/>
                <w:b/>
                <w:lang w:val="it-IT"/>
              </w:rPr>
              <w:t xml:space="preserve"> E 3 PART </w:t>
            </w:r>
            <w:proofErr w:type="gramStart"/>
            <w:r w:rsidR="00D928CB">
              <w:rPr>
                <w:rFonts w:ascii="Arial" w:hAnsi="Arial" w:cs="Arial"/>
                <w:b/>
                <w:lang w:val="it-IT"/>
              </w:rPr>
              <w:t>TIME</w:t>
            </w:r>
            <w:r>
              <w:rPr>
                <w:rFonts w:ascii="Arial" w:hAnsi="Arial" w:cs="Arial"/>
                <w:b/>
                <w:lang w:val="it-IT"/>
              </w:rPr>
              <w:t>(</w:t>
            </w:r>
            <w:proofErr w:type="gramEnd"/>
            <w:r>
              <w:rPr>
                <w:rFonts w:ascii="Arial" w:hAnsi="Arial" w:cs="Arial"/>
                <w:b/>
                <w:lang w:val="it-IT"/>
              </w:rPr>
              <w:t>5</w:t>
            </w:r>
            <w:r w:rsidRPr="00952503">
              <w:rPr>
                <w:rFonts w:ascii="Arial" w:hAnsi="Arial" w:cs="Arial"/>
                <w:b/>
                <w:lang w:val="it-IT"/>
              </w:rPr>
              <w:t xml:space="preserve">° QUALIFICA FUNZIONALE) </w:t>
            </w:r>
            <w:r w:rsidR="006E37CC" w:rsidRPr="00530ACE">
              <w:rPr>
                <w:rFonts w:ascii="Arial" w:hAnsi="Arial" w:cs="Arial"/>
                <w:b/>
                <w:lang w:val="it-IT"/>
              </w:rPr>
              <w:t>indeterminato</w:t>
            </w:r>
          </w:p>
        </w:tc>
      </w:tr>
      <w:tr w:rsidR="007E73AA" w:rsidRPr="00754C42" w:rsidTr="000C6144">
        <w:tc>
          <w:tcPr>
            <w:tcW w:w="4962" w:type="dxa"/>
          </w:tcPr>
          <w:p w:rsidR="00744B8E" w:rsidRPr="00D928CB" w:rsidRDefault="00744B8E" w:rsidP="00D26DE4">
            <w:pPr>
              <w:rPr>
                <w:rFonts w:ascii="Arial" w:hAnsi="Arial" w:cs="Arial"/>
                <w:b/>
                <w:lang w:val="it-IT"/>
              </w:rPr>
            </w:pPr>
          </w:p>
          <w:p w:rsidR="007E73AA" w:rsidRPr="00530ACE" w:rsidRDefault="006E37CC" w:rsidP="00D26DE4">
            <w:pPr>
              <w:rPr>
                <w:rFonts w:ascii="Arial" w:hAnsi="Arial" w:cs="Arial"/>
                <w:b/>
              </w:rPr>
            </w:pPr>
            <w:r w:rsidRPr="00530ACE">
              <w:rPr>
                <w:rFonts w:ascii="Arial" w:hAnsi="Arial" w:cs="Arial"/>
                <w:b/>
              </w:rPr>
              <w:t xml:space="preserve">Letzter Termin für </w:t>
            </w:r>
            <w:r w:rsidR="00952503">
              <w:rPr>
                <w:rFonts w:ascii="Arial" w:hAnsi="Arial" w:cs="Arial"/>
                <w:b/>
              </w:rPr>
              <w:t xml:space="preserve">die Abgabe der Gesuche: </w:t>
            </w:r>
            <w:r w:rsidR="00754C42">
              <w:rPr>
                <w:rFonts w:ascii="Arial" w:hAnsi="Arial" w:cs="Arial"/>
                <w:b/>
              </w:rPr>
              <w:t>08</w:t>
            </w:r>
            <w:r w:rsidR="00952503">
              <w:rPr>
                <w:rFonts w:ascii="Arial" w:hAnsi="Arial" w:cs="Arial"/>
                <w:b/>
              </w:rPr>
              <w:t>.</w:t>
            </w:r>
            <w:r w:rsidR="00754C42">
              <w:rPr>
                <w:rFonts w:ascii="Arial" w:hAnsi="Arial" w:cs="Arial"/>
                <w:b/>
              </w:rPr>
              <w:t>04</w:t>
            </w:r>
            <w:r w:rsidR="00AD134A">
              <w:rPr>
                <w:rFonts w:ascii="Arial" w:hAnsi="Arial" w:cs="Arial"/>
                <w:b/>
              </w:rPr>
              <w:t>.20</w:t>
            </w:r>
            <w:r w:rsidR="00754C42">
              <w:rPr>
                <w:rFonts w:ascii="Arial" w:hAnsi="Arial" w:cs="Arial"/>
                <w:b/>
              </w:rPr>
              <w:t>25</w:t>
            </w:r>
            <w:r w:rsidR="00AD134A">
              <w:rPr>
                <w:rFonts w:ascii="Arial" w:hAnsi="Arial" w:cs="Arial"/>
                <w:b/>
              </w:rPr>
              <w:t xml:space="preserve"> – 12</w:t>
            </w:r>
            <w:r w:rsidRPr="00530ACE">
              <w:rPr>
                <w:rFonts w:ascii="Arial" w:hAnsi="Arial" w:cs="Arial"/>
                <w:b/>
              </w:rPr>
              <w:t>:00 Uhr</w:t>
            </w:r>
          </w:p>
          <w:p w:rsidR="00C76900" w:rsidRPr="00530ACE" w:rsidRDefault="00C76900" w:rsidP="00D26DE4">
            <w:pPr>
              <w:rPr>
                <w:rFonts w:ascii="Arial" w:hAnsi="Arial" w:cs="Arial"/>
                <w:b/>
              </w:rPr>
            </w:pPr>
          </w:p>
        </w:tc>
        <w:tc>
          <w:tcPr>
            <w:tcW w:w="4678" w:type="dxa"/>
          </w:tcPr>
          <w:p w:rsidR="00744B8E" w:rsidRDefault="00744B8E" w:rsidP="00D26DE4">
            <w:pPr>
              <w:rPr>
                <w:rFonts w:ascii="Arial" w:hAnsi="Arial" w:cs="Arial"/>
                <w:b/>
              </w:rPr>
            </w:pPr>
          </w:p>
          <w:p w:rsidR="007E73AA" w:rsidRPr="00530ACE" w:rsidRDefault="006E37CC" w:rsidP="00754C42">
            <w:pPr>
              <w:rPr>
                <w:rFonts w:ascii="Arial" w:hAnsi="Arial" w:cs="Arial"/>
                <w:b/>
                <w:lang w:val="it-IT"/>
              </w:rPr>
            </w:pPr>
            <w:r w:rsidRPr="00530ACE">
              <w:rPr>
                <w:rFonts w:ascii="Arial" w:hAnsi="Arial" w:cs="Arial"/>
                <w:b/>
                <w:lang w:val="it-IT"/>
              </w:rPr>
              <w:t>Ultimo</w:t>
            </w:r>
            <w:r w:rsidR="00952503">
              <w:rPr>
                <w:rFonts w:ascii="Arial" w:hAnsi="Arial" w:cs="Arial"/>
                <w:b/>
                <w:lang w:val="it-IT"/>
              </w:rPr>
              <w:t xml:space="preserve"> termine di consegna domanda: </w:t>
            </w:r>
            <w:r w:rsidR="00754C42">
              <w:rPr>
                <w:rFonts w:ascii="Arial" w:hAnsi="Arial" w:cs="Arial"/>
                <w:b/>
                <w:lang w:val="it-IT"/>
              </w:rPr>
              <w:t>08</w:t>
            </w:r>
            <w:r w:rsidR="00952503">
              <w:rPr>
                <w:rFonts w:ascii="Arial" w:hAnsi="Arial" w:cs="Arial"/>
                <w:b/>
                <w:lang w:val="it-IT"/>
              </w:rPr>
              <w:t>.</w:t>
            </w:r>
            <w:r w:rsidR="00754C42">
              <w:rPr>
                <w:rFonts w:ascii="Arial" w:hAnsi="Arial" w:cs="Arial"/>
                <w:b/>
                <w:lang w:val="it-IT"/>
              </w:rPr>
              <w:t>04.2025</w:t>
            </w:r>
            <w:r w:rsidR="00AD134A">
              <w:rPr>
                <w:rFonts w:ascii="Arial" w:hAnsi="Arial" w:cs="Arial"/>
                <w:b/>
                <w:lang w:val="it-IT"/>
              </w:rPr>
              <w:t xml:space="preserve"> – ore 12</w:t>
            </w:r>
            <w:r w:rsidRPr="00530ACE">
              <w:rPr>
                <w:rFonts w:ascii="Arial" w:hAnsi="Arial" w:cs="Arial"/>
                <w:b/>
                <w:lang w:val="it-IT"/>
              </w:rPr>
              <w:t>:00</w:t>
            </w:r>
          </w:p>
        </w:tc>
      </w:tr>
      <w:tr w:rsidR="00C049B3" w:rsidRPr="00BB50A6" w:rsidTr="000C6144">
        <w:tc>
          <w:tcPr>
            <w:tcW w:w="4962" w:type="dxa"/>
          </w:tcPr>
          <w:p w:rsidR="00C049B3" w:rsidRDefault="00C049B3" w:rsidP="00BB50A6">
            <w:pPr>
              <w:jc w:val="center"/>
              <w:rPr>
                <w:rFonts w:ascii="Arial" w:hAnsi="Arial" w:cs="Arial"/>
                <w:b/>
              </w:rPr>
            </w:pPr>
            <w:r w:rsidRPr="00BB50A6">
              <w:rPr>
                <w:rFonts w:ascii="Arial" w:hAnsi="Arial" w:cs="Arial"/>
                <w:b/>
              </w:rPr>
              <w:t>Der Direktor</w:t>
            </w:r>
          </w:p>
          <w:p w:rsidR="00BB50A6" w:rsidRPr="00BB50A6" w:rsidRDefault="00BB50A6" w:rsidP="00BB50A6">
            <w:pPr>
              <w:jc w:val="center"/>
              <w:rPr>
                <w:rFonts w:ascii="Arial" w:hAnsi="Arial" w:cs="Arial"/>
                <w:b/>
              </w:rPr>
            </w:pPr>
          </w:p>
        </w:tc>
        <w:tc>
          <w:tcPr>
            <w:tcW w:w="4678" w:type="dxa"/>
          </w:tcPr>
          <w:p w:rsidR="00C049B3" w:rsidRPr="00BB50A6" w:rsidRDefault="00C049B3" w:rsidP="00BB50A6">
            <w:pPr>
              <w:jc w:val="center"/>
              <w:rPr>
                <w:rFonts w:ascii="Arial" w:hAnsi="Arial" w:cs="Arial"/>
                <w:b/>
                <w:lang w:val="it-IT"/>
              </w:rPr>
            </w:pPr>
            <w:r w:rsidRPr="00BB50A6">
              <w:rPr>
                <w:rFonts w:ascii="Arial" w:hAnsi="Arial" w:cs="Arial"/>
                <w:b/>
                <w:lang w:val="it-IT"/>
              </w:rPr>
              <w:t>Il direttore</w:t>
            </w:r>
          </w:p>
        </w:tc>
      </w:tr>
      <w:tr w:rsidR="00C049B3" w:rsidRPr="00754C42" w:rsidTr="000C6144">
        <w:tc>
          <w:tcPr>
            <w:tcW w:w="4962" w:type="dxa"/>
          </w:tcPr>
          <w:p w:rsidR="00C049B3" w:rsidRDefault="00BB50A6" w:rsidP="00D26DE4">
            <w:pPr>
              <w:rPr>
                <w:rFonts w:ascii="Arial" w:hAnsi="Arial" w:cs="Arial"/>
              </w:rPr>
            </w:pPr>
            <w:r>
              <w:rPr>
                <w:rFonts w:ascii="Arial" w:hAnsi="Arial" w:cs="Arial"/>
              </w:rPr>
              <w:t xml:space="preserve">Gibt in Durchführung des Verwaltungsrat-Beschlusses </w:t>
            </w:r>
            <w:r w:rsidR="00754C42">
              <w:rPr>
                <w:rFonts w:ascii="Arial" w:hAnsi="Arial" w:cs="Arial"/>
              </w:rPr>
              <w:t xml:space="preserve">Nr. 7 </w:t>
            </w:r>
            <w:r>
              <w:rPr>
                <w:rFonts w:ascii="Arial" w:hAnsi="Arial" w:cs="Arial"/>
              </w:rPr>
              <w:t xml:space="preserve">vom </w:t>
            </w:r>
            <w:r w:rsidR="00754C42">
              <w:rPr>
                <w:rFonts w:ascii="Arial" w:hAnsi="Arial" w:cs="Arial"/>
              </w:rPr>
              <w:t>21.05.2024</w:t>
            </w:r>
            <w:r>
              <w:rPr>
                <w:rFonts w:ascii="Arial" w:hAnsi="Arial" w:cs="Arial"/>
              </w:rPr>
              <w:t xml:space="preserve">, </w:t>
            </w:r>
            <w:proofErr w:type="spellStart"/>
            <w:r>
              <w:rPr>
                <w:rFonts w:ascii="Arial" w:hAnsi="Arial" w:cs="Arial"/>
              </w:rPr>
              <w:t>rechtskläftig</w:t>
            </w:r>
            <w:proofErr w:type="spellEnd"/>
            <w:r>
              <w:rPr>
                <w:rFonts w:ascii="Arial" w:hAnsi="Arial" w:cs="Arial"/>
              </w:rPr>
              <w:t>,</w:t>
            </w:r>
          </w:p>
          <w:p w:rsidR="00BB50A6" w:rsidRPr="00530ACE" w:rsidRDefault="00BB50A6" w:rsidP="00D26DE4">
            <w:pPr>
              <w:rPr>
                <w:rFonts w:ascii="Arial" w:hAnsi="Arial" w:cs="Arial"/>
              </w:rPr>
            </w:pPr>
          </w:p>
        </w:tc>
        <w:tc>
          <w:tcPr>
            <w:tcW w:w="4678" w:type="dxa"/>
          </w:tcPr>
          <w:p w:rsidR="00C049B3" w:rsidRPr="00754C42" w:rsidRDefault="00BB50A6" w:rsidP="00754C42">
            <w:pPr>
              <w:rPr>
                <w:rFonts w:ascii="Arial" w:hAnsi="Arial" w:cs="Arial"/>
                <w:lang w:val="it-IT"/>
              </w:rPr>
            </w:pPr>
            <w:proofErr w:type="gramStart"/>
            <w:r w:rsidRPr="00754C42">
              <w:rPr>
                <w:rFonts w:ascii="Arial" w:hAnsi="Arial" w:cs="Arial"/>
                <w:lang w:val="it-IT"/>
              </w:rPr>
              <w:t>in</w:t>
            </w:r>
            <w:proofErr w:type="gramEnd"/>
            <w:r w:rsidRPr="00754C42">
              <w:rPr>
                <w:rFonts w:ascii="Arial" w:hAnsi="Arial" w:cs="Arial"/>
                <w:lang w:val="it-IT"/>
              </w:rPr>
              <w:t xml:space="preserve"> attuazione della deliberazione de</w:t>
            </w:r>
            <w:r w:rsidR="00754C42" w:rsidRPr="00754C42">
              <w:rPr>
                <w:rFonts w:ascii="Arial" w:hAnsi="Arial" w:cs="Arial"/>
                <w:lang w:val="it-IT"/>
              </w:rPr>
              <w:t>l</w:t>
            </w:r>
            <w:r w:rsidRPr="00754C42">
              <w:rPr>
                <w:rFonts w:ascii="Arial" w:hAnsi="Arial" w:cs="Arial"/>
                <w:lang w:val="it-IT"/>
              </w:rPr>
              <w:t xml:space="preserve"> consiglio d</w:t>
            </w:r>
            <w:r w:rsidR="00754C42">
              <w:rPr>
                <w:rFonts w:ascii="Arial" w:hAnsi="Arial" w:cs="Arial"/>
                <w:lang w:val="it-IT"/>
              </w:rPr>
              <w:t>’ammi</w:t>
            </w:r>
            <w:r w:rsidRPr="00754C42">
              <w:rPr>
                <w:rFonts w:ascii="Arial" w:hAnsi="Arial" w:cs="Arial"/>
                <w:lang w:val="it-IT"/>
              </w:rPr>
              <w:t xml:space="preserve">nistrazione </w:t>
            </w:r>
            <w:r w:rsidR="00754C42">
              <w:rPr>
                <w:rFonts w:ascii="Arial" w:hAnsi="Arial" w:cs="Arial"/>
                <w:lang w:val="it-IT"/>
              </w:rPr>
              <w:t>n° 7 del 21.</w:t>
            </w:r>
            <w:r w:rsidRPr="00754C42">
              <w:rPr>
                <w:rFonts w:ascii="Arial" w:hAnsi="Arial" w:cs="Arial"/>
                <w:lang w:val="it-IT"/>
              </w:rPr>
              <w:t>0</w:t>
            </w:r>
            <w:r w:rsidR="00754C42">
              <w:rPr>
                <w:rFonts w:ascii="Arial" w:hAnsi="Arial" w:cs="Arial"/>
                <w:lang w:val="it-IT"/>
              </w:rPr>
              <w:t>5.2024</w:t>
            </w:r>
            <w:r w:rsidRPr="00754C42">
              <w:rPr>
                <w:rFonts w:ascii="Arial" w:hAnsi="Arial" w:cs="Arial"/>
                <w:lang w:val="it-IT"/>
              </w:rPr>
              <w:t>, esecutiva,</w:t>
            </w:r>
          </w:p>
        </w:tc>
      </w:tr>
      <w:tr w:rsidR="00BB50A6" w:rsidRPr="00BB50A6" w:rsidTr="000C6144">
        <w:tc>
          <w:tcPr>
            <w:tcW w:w="4962" w:type="dxa"/>
          </w:tcPr>
          <w:p w:rsidR="00BB50A6" w:rsidRDefault="00BB50A6" w:rsidP="00BB50A6">
            <w:pPr>
              <w:jc w:val="center"/>
              <w:rPr>
                <w:rFonts w:ascii="Arial" w:hAnsi="Arial" w:cs="Arial"/>
                <w:b/>
              </w:rPr>
            </w:pPr>
            <w:r w:rsidRPr="00BB50A6">
              <w:rPr>
                <w:rFonts w:ascii="Arial" w:hAnsi="Arial" w:cs="Arial"/>
                <w:b/>
              </w:rPr>
              <w:t>bekannt</w:t>
            </w:r>
          </w:p>
          <w:p w:rsidR="00BB50A6" w:rsidRPr="00BB50A6" w:rsidRDefault="00BB50A6" w:rsidP="00BB50A6">
            <w:pPr>
              <w:jc w:val="center"/>
              <w:rPr>
                <w:rFonts w:ascii="Arial" w:hAnsi="Arial" w:cs="Arial"/>
                <w:b/>
              </w:rPr>
            </w:pPr>
          </w:p>
        </w:tc>
        <w:tc>
          <w:tcPr>
            <w:tcW w:w="4678" w:type="dxa"/>
          </w:tcPr>
          <w:p w:rsidR="00BB50A6" w:rsidRPr="00754C42" w:rsidRDefault="00BB50A6" w:rsidP="00BB50A6">
            <w:pPr>
              <w:jc w:val="center"/>
              <w:rPr>
                <w:rFonts w:ascii="Arial" w:hAnsi="Arial" w:cs="Arial"/>
                <w:b/>
              </w:rPr>
            </w:pPr>
            <w:proofErr w:type="spellStart"/>
            <w:r w:rsidRPr="00754C42">
              <w:rPr>
                <w:rFonts w:ascii="Arial" w:hAnsi="Arial" w:cs="Arial"/>
                <w:b/>
              </w:rPr>
              <w:t>Rende</w:t>
            </w:r>
            <w:proofErr w:type="spellEnd"/>
            <w:r w:rsidRPr="00754C42">
              <w:rPr>
                <w:rFonts w:ascii="Arial" w:hAnsi="Arial" w:cs="Arial"/>
                <w:b/>
              </w:rPr>
              <w:t xml:space="preserve"> </w:t>
            </w:r>
            <w:proofErr w:type="spellStart"/>
            <w:r w:rsidRPr="00754C42">
              <w:rPr>
                <w:rFonts w:ascii="Arial" w:hAnsi="Arial" w:cs="Arial"/>
                <w:b/>
              </w:rPr>
              <w:t>noto</w:t>
            </w:r>
            <w:proofErr w:type="spellEnd"/>
          </w:p>
        </w:tc>
      </w:tr>
      <w:tr w:rsidR="00BB50A6" w:rsidRPr="00754C42" w:rsidTr="000C6144">
        <w:tc>
          <w:tcPr>
            <w:tcW w:w="4962" w:type="dxa"/>
          </w:tcPr>
          <w:p w:rsidR="00BB50A6" w:rsidRDefault="00BB50A6" w:rsidP="00D26DE4">
            <w:pPr>
              <w:rPr>
                <w:rFonts w:ascii="Arial" w:hAnsi="Arial" w:cs="Arial"/>
              </w:rPr>
            </w:pPr>
            <w:r>
              <w:rPr>
                <w:rFonts w:ascii="Arial" w:hAnsi="Arial" w:cs="Arial"/>
              </w:rPr>
              <w:t>Dass ein öffentlicher Wettbewerb nach Titeln und Prüfunge</w:t>
            </w:r>
            <w:r w:rsidR="00D928CB">
              <w:rPr>
                <w:rFonts w:ascii="Arial" w:hAnsi="Arial" w:cs="Arial"/>
              </w:rPr>
              <w:t>n für die B</w:t>
            </w:r>
            <w:r>
              <w:rPr>
                <w:rFonts w:ascii="Arial" w:hAnsi="Arial" w:cs="Arial"/>
              </w:rPr>
              <w:t xml:space="preserve">esetzung einer (1) Stelle </w:t>
            </w:r>
            <w:r w:rsidR="00D928CB">
              <w:rPr>
                <w:rFonts w:ascii="Arial" w:hAnsi="Arial" w:cs="Arial"/>
              </w:rPr>
              <w:t xml:space="preserve">Vollzeit und drei (3) Stellen Teilzeit </w:t>
            </w:r>
            <w:r>
              <w:rPr>
                <w:rFonts w:ascii="Arial" w:hAnsi="Arial" w:cs="Arial"/>
              </w:rPr>
              <w:t xml:space="preserve">auf unbestimmte Zeit als Sozialbetreuer/in oder Altenpfleger/in und Familienhelfer/in </w:t>
            </w:r>
            <w:proofErr w:type="spellStart"/>
            <w:r>
              <w:rPr>
                <w:rFonts w:ascii="Arial" w:hAnsi="Arial" w:cs="Arial"/>
              </w:rPr>
              <w:t>in</w:t>
            </w:r>
            <w:proofErr w:type="spellEnd"/>
            <w:r>
              <w:rPr>
                <w:rFonts w:ascii="Arial" w:hAnsi="Arial" w:cs="Arial"/>
              </w:rPr>
              <w:t xml:space="preserve"> der 5. Funktionsebene, ausgeschrieben </w:t>
            </w:r>
            <w:r w:rsidR="00D928CB">
              <w:rPr>
                <w:rFonts w:ascii="Arial" w:hAnsi="Arial" w:cs="Arial"/>
              </w:rPr>
              <w:t>sind;</w:t>
            </w:r>
          </w:p>
          <w:p w:rsidR="00BB50A6" w:rsidRPr="00530ACE" w:rsidRDefault="00BB50A6" w:rsidP="00D26DE4">
            <w:pPr>
              <w:rPr>
                <w:rFonts w:ascii="Arial" w:hAnsi="Arial" w:cs="Arial"/>
              </w:rPr>
            </w:pPr>
          </w:p>
        </w:tc>
        <w:tc>
          <w:tcPr>
            <w:tcW w:w="4678" w:type="dxa"/>
          </w:tcPr>
          <w:p w:rsidR="00BB50A6" w:rsidRPr="00530ACE" w:rsidRDefault="00BB50A6" w:rsidP="00D26DE4">
            <w:pPr>
              <w:rPr>
                <w:rFonts w:ascii="Arial" w:hAnsi="Arial" w:cs="Arial"/>
                <w:lang w:val="it-IT"/>
              </w:rPr>
            </w:pPr>
            <w:r>
              <w:rPr>
                <w:rFonts w:ascii="Arial" w:hAnsi="Arial" w:cs="Arial"/>
                <w:lang w:val="it-IT"/>
              </w:rPr>
              <w:t xml:space="preserve">Che è </w:t>
            </w:r>
            <w:r w:rsidR="00D928CB">
              <w:rPr>
                <w:rFonts w:ascii="Arial" w:hAnsi="Arial" w:cs="Arial"/>
                <w:lang w:val="it-IT"/>
              </w:rPr>
              <w:t>indetto</w:t>
            </w:r>
            <w:r>
              <w:rPr>
                <w:rFonts w:ascii="Arial" w:hAnsi="Arial" w:cs="Arial"/>
                <w:lang w:val="it-IT"/>
              </w:rPr>
              <w:t xml:space="preserve"> un concorso pubblico per titoli ed esami per la copertura di un (1) posto </w:t>
            </w:r>
            <w:r w:rsidR="00D928CB">
              <w:rPr>
                <w:rFonts w:ascii="Arial" w:hAnsi="Arial" w:cs="Arial"/>
                <w:lang w:val="it-IT"/>
              </w:rPr>
              <w:t xml:space="preserve">tempo </w:t>
            </w:r>
            <w:proofErr w:type="spellStart"/>
            <w:r w:rsidR="00D928CB">
              <w:rPr>
                <w:rFonts w:ascii="Arial" w:hAnsi="Arial" w:cs="Arial"/>
                <w:lang w:val="it-IT"/>
              </w:rPr>
              <w:t>pient</w:t>
            </w:r>
            <w:proofErr w:type="spellEnd"/>
            <w:r w:rsidR="00D928CB">
              <w:rPr>
                <w:rFonts w:ascii="Arial" w:hAnsi="Arial" w:cs="Arial"/>
                <w:lang w:val="it-IT"/>
              </w:rPr>
              <w:t xml:space="preserve"> e tre (3) part time </w:t>
            </w:r>
            <w:r>
              <w:rPr>
                <w:rFonts w:ascii="Arial" w:hAnsi="Arial" w:cs="Arial"/>
                <w:lang w:val="it-IT"/>
              </w:rPr>
              <w:t>a tempo indeterminato di operatore sociale o assistente geriatrico ed assistenziale nella 5</w:t>
            </w:r>
            <w:r w:rsidRPr="00FD1274">
              <w:rPr>
                <w:rFonts w:ascii="Arial" w:hAnsi="Arial" w:cs="Arial"/>
                <w:lang w:val="it-IT"/>
              </w:rPr>
              <w:t>°</w:t>
            </w:r>
            <w:r>
              <w:rPr>
                <w:rFonts w:ascii="Arial" w:hAnsi="Arial" w:cs="Arial"/>
                <w:lang w:val="it-IT"/>
              </w:rPr>
              <w:t xml:space="preserve"> qualifica funzionale.</w:t>
            </w:r>
          </w:p>
        </w:tc>
      </w:tr>
      <w:tr w:rsidR="007E73AA" w:rsidRPr="00754C42" w:rsidTr="000C6144">
        <w:tc>
          <w:tcPr>
            <w:tcW w:w="4962" w:type="dxa"/>
          </w:tcPr>
          <w:p w:rsidR="007E73AA" w:rsidRPr="00530ACE" w:rsidRDefault="000A3468" w:rsidP="00D26DE4">
            <w:pPr>
              <w:rPr>
                <w:rFonts w:ascii="Arial" w:hAnsi="Arial" w:cs="Arial"/>
              </w:rPr>
            </w:pPr>
            <w:r w:rsidRPr="00530ACE">
              <w:rPr>
                <w:rFonts w:ascii="Arial" w:hAnsi="Arial" w:cs="Arial"/>
              </w:rPr>
              <w:t>Die Stelle ist der deutschen Sprachgruppe vorbehalten.</w:t>
            </w:r>
          </w:p>
          <w:p w:rsidR="00C76900" w:rsidRPr="00530ACE" w:rsidRDefault="00C76900" w:rsidP="00D26DE4">
            <w:pPr>
              <w:rPr>
                <w:rFonts w:ascii="Arial" w:hAnsi="Arial" w:cs="Arial"/>
              </w:rPr>
            </w:pPr>
          </w:p>
        </w:tc>
        <w:tc>
          <w:tcPr>
            <w:tcW w:w="4678" w:type="dxa"/>
          </w:tcPr>
          <w:p w:rsidR="007E73AA" w:rsidRPr="00530ACE" w:rsidRDefault="000A3468" w:rsidP="00D26DE4">
            <w:pPr>
              <w:rPr>
                <w:rFonts w:ascii="Arial" w:hAnsi="Arial" w:cs="Arial"/>
                <w:lang w:val="it-IT"/>
              </w:rPr>
            </w:pPr>
            <w:r w:rsidRPr="00530ACE">
              <w:rPr>
                <w:rFonts w:ascii="Arial" w:hAnsi="Arial" w:cs="Arial"/>
                <w:lang w:val="it-IT"/>
              </w:rPr>
              <w:t>Il posto è riservato al gruppo linguistico tedesco.</w:t>
            </w:r>
          </w:p>
        </w:tc>
      </w:tr>
      <w:tr w:rsidR="007E73AA" w:rsidRPr="00754C42" w:rsidTr="000C6144">
        <w:tc>
          <w:tcPr>
            <w:tcW w:w="4962" w:type="dxa"/>
          </w:tcPr>
          <w:p w:rsidR="007E73AA" w:rsidRPr="00530ACE" w:rsidRDefault="000A3468" w:rsidP="000A3468">
            <w:pPr>
              <w:rPr>
                <w:rFonts w:ascii="Arial" w:hAnsi="Arial" w:cs="Arial"/>
              </w:rPr>
            </w:pPr>
            <w:r w:rsidRPr="00530ACE">
              <w:rPr>
                <w:rFonts w:ascii="Arial" w:hAnsi="Arial" w:cs="Arial"/>
              </w:rPr>
              <w:t xml:space="preserve">Die Verwaltung gewährleistet die Gleichstellung von Mann und Frau bei der Aufnahme in den Dienst gemäß </w:t>
            </w:r>
            <w:proofErr w:type="spellStart"/>
            <w:r w:rsidRPr="00530ACE">
              <w:rPr>
                <w:rFonts w:ascii="Arial" w:hAnsi="Arial" w:cs="Arial"/>
              </w:rPr>
              <w:t>G.v.D</w:t>
            </w:r>
            <w:proofErr w:type="spellEnd"/>
            <w:r w:rsidRPr="00530ACE">
              <w:rPr>
                <w:rFonts w:ascii="Arial" w:hAnsi="Arial" w:cs="Arial"/>
              </w:rPr>
              <w:t xml:space="preserve">. vom 11.04.2006, Nr. 198 und am Arbeitsplatz sowie die Anwendung der vom Gesetz vom 30.06.2003, Nr. 196 in geltender Fassung vorgesehenen einschlägigen Bestimmungen bezüglich des Datenschutzes. </w:t>
            </w:r>
          </w:p>
          <w:p w:rsidR="00C76900" w:rsidRPr="00530ACE" w:rsidRDefault="00C76900" w:rsidP="000A3468">
            <w:pPr>
              <w:rPr>
                <w:rFonts w:ascii="Arial" w:hAnsi="Arial" w:cs="Arial"/>
              </w:rPr>
            </w:pPr>
          </w:p>
        </w:tc>
        <w:tc>
          <w:tcPr>
            <w:tcW w:w="4678" w:type="dxa"/>
          </w:tcPr>
          <w:p w:rsidR="007E73AA" w:rsidRPr="00530ACE" w:rsidRDefault="000A3468" w:rsidP="00D26DE4">
            <w:pPr>
              <w:rPr>
                <w:rFonts w:ascii="Arial" w:hAnsi="Arial" w:cs="Arial"/>
                <w:lang w:val="it-IT"/>
              </w:rPr>
            </w:pPr>
            <w:r w:rsidRPr="00530ACE">
              <w:rPr>
                <w:rFonts w:ascii="Arial" w:hAnsi="Arial" w:cs="Arial"/>
                <w:lang w:val="it-IT"/>
              </w:rPr>
              <w:t>L’amministrazione garantisce parità e pari opportunità tra uomini e donne per l’accesso al lavoro e sul posto di lavoro di cui al D.Lgs.11.04.2006, n. 198 nonché l’applicazione delle disposizioni in materia di tutela dei dati previste dalla legge 30.06.2003, n. 196 e successive modifiche.</w:t>
            </w:r>
          </w:p>
        </w:tc>
      </w:tr>
      <w:tr w:rsidR="007E73AA" w:rsidRPr="00754C42" w:rsidTr="000C6144">
        <w:tc>
          <w:tcPr>
            <w:tcW w:w="4962" w:type="dxa"/>
          </w:tcPr>
          <w:p w:rsidR="007E73AA" w:rsidRPr="00530ACE" w:rsidRDefault="006A7747" w:rsidP="00D26DE4">
            <w:pPr>
              <w:rPr>
                <w:rFonts w:ascii="Arial" w:hAnsi="Arial" w:cs="Arial"/>
              </w:rPr>
            </w:pPr>
            <w:r w:rsidRPr="00530ACE">
              <w:rPr>
                <w:rFonts w:ascii="Arial" w:hAnsi="Arial" w:cs="Arial"/>
              </w:rPr>
              <w:t>Der Wettbewerb wird unter Berücksichtigung der Begünstigungen ausgeschrieben, welche das Gesetz vom 12.03.1999, Nr. 68 für die geschützte Kategorie vorsieht.</w:t>
            </w:r>
          </w:p>
          <w:p w:rsidR="00C76900" w:rsidRPr="00530ACE" w:rsidRDefault="00C76900" w:rsidP="00D26DE4">
            <w:pPr>
              <w:rPr>
                <w:rFonts w:ascii="Arial" w:hAnsi="Arial" w:cs="Arial"/>
              </w:rPr>
            </w:pPr>
          </w:p>
        </w:tc>
        <w:tc>
          <w:tcPr>
            <w:tcW w:w="4678" w:type="dxa"/>
          </w:tcPr>
          <w:p w:rsidR="007E73AA" w:rsidRPr="00530ACE" w:rsidRDefault="006A7747" w:rsidP="00D26DE4">
            <w:pPr>
              <w:rPr>
                <w:rFonts w:ascii="Arial" w:hAnsi="Arial" w:cs="Arial"/>
                <w:lang w:val="it-IT"/>
              </w:rPr>
            </w:pPr>
            <w:r w:rsidRPr="00530ACE">
              <w:rPr>
                <w:rFonts w:ascii="Arial" w:hAnsi="Arial" w:cs="Arial"/>
                <w:lang w:val="it-IT"/>
              </w:rPr>
              <w:t>Il presente concorso viene indetto tenendo conto dei benefici previsti dalla legge 12.03.1999, n. 68 a favore della categoria protetta.</w:t>
            </w:r>
          </w:p>
        </w:tc>
      </w:tr>
      <w:tr w:rsidR="006A7747" w:rsidRPr="00754C42" w:rsidTr="000C6144">
        <w:tc>
          <w:tcPr>
            <w:tcW w:w="4962" w:type="dxa"/>
          </w:tcPr>
          <w:p w:rsidR="006A7747" w:rsidRPr="00530ACE" w:rsidRDefault="006A7747" w:rsidP="00D26DE4">
            <w:pPr>
              <w:rPr>
                <w:rFonts w:ascii="Arial" w:hAnsi="Arial" w:cs="Arial"/>
              </w:rPr>
            </w:pPr>
            <w:r w:rsidRPr="00530ACE">
              <w:rPr>
                <w:rFonts w:ascii="Arial" w:hAnsi="Arial" w:cs="Arial"/>
              </w:rPr>
              <w:t xml:space="preserve">Zum ausgeschriebenen Wettbewerb werden, </w:t>
            </w:r>
            <w:r w:rsidRPr="00530ACE">
              <w:rPr>
                <w:rFonts w:ascii="Arial" w:hAnsi="Arial" w:cs="Arial"/>
              </w:rPr>
              <w:lastRenderedPageBreak/>
              <w:t>unabhängig vom Vorbehalt der ausgeschriebenen Stellen an die entsprechende Sprachgruppe, die Bewerber/innen aller drei Sprachgruppen zugelassen, wenn sie die erforderlichen Voraussetzungen besitzen.</w:t>
            </w:r>
          </w:p>
          <w:p w:rsidR="00C76900" w:rsidRPr="00530ACE" w:rsidRDefault="00C76900" w:rsidP="00D26DE4">
            <w:pPr>
              <w:rPr>
                <w:rFonts w:ascii="Arial" w:hAnsi="Arial" w:cs="Arial"/>
              </w:rPr>
            </w:pPr>
          </w:p>
        </w:tc>
        <w:tc>
          <w:tcPr>
            <w:tcW w:w="4678" w:type="dxa"/>
          </w:tcPr>
          <w:p w:rsidR="006A7747" w:rsidRPr="00530ACE" w:rsidRDefault="006A7747" w:rsidP="00D26DE4">
            <w:pPr>
              <w:rPr>
                <w:rFonts w:ascii="Arial" w:hAnsi="Arial" w:cs="Arial"/>
                <w:lang w:val="it-IT"/>
              </w:rPr>
            </w:pPr>
            <w:r w:rsidRPr="00530ACE">
              <w:rPr>
                <w:rFonts w:ascii="Arial" w:hAnsi="Arial" w:cs="Arial"/>
                <w:lang w:val="it-IT"/>
              </w:rPr>
              <w:lastRenderedPageBreak/>
              <w:t xml:space="preserve">Al concorso indetto vengono ammessi i </w:t>
            </w:r>
            <w:r w:rsidRPr="00530ACE">
              <w:rPr>
                <w:rFonts w:ascii="Arial" w:hAnsi="Arial" w:cs="Arial"/>
                <w:lang w:val="it-IT"/>
              </w:rPr>
              <w:lastRenderedPageBreak/>
              <w:t>candidati di tutti i tre i gruppi linguistici in possesso dei requisiti necessari, indipendentemente dalla riserva del posto indetto al relativo gruppo linguistico.</w:t>
            </w:r>
          </w:p>
        </w:tc>
      </w:tr>
      <w:tr w:rsidR="006A7747" w:rsidRPr="00530ACE" w:rsidTr="000C6144">
        <w:tc>
          <w:tcPr>
            <w:tcW w:w="4962" w:type="dxa"/>
          </w:tcPr>
          <w:p w:rsidR="006A7747" w:rsidRPr="00530ACE" w:rsidRDefault="006A7747" w:rsidP="00D26DE4">
            <w:pPr>
              <w:rPr>
                <w:rFonts w:ascii="Arial" w:hAnsi="Arial" w:cs="Arial"/>
                <w:b/>
              </w:rPr>
            </w:pPr>
            <w:r w:rsidRPr="00530ACE">
              <w:rPr>
                <w:rFonts w:ascii="Arial" w:hAnsi="Arial" w:cs="Arial"/>
                <w:b/>
              </w:rPr>
              <w:lastRenderedPageBreak/>
              <w:t>1. VORBEHALTE</w:t>
            </w:r>
          </w:p>
          <w:p w:rsidR="00C76900" w:rsidRPr="00530ACE" w:rsidRDefault="00C76900" w:rsidP="00D26DE4">
            <w:pPr>
              <w:rPr>
                <w:rFonts w:ascii="Arial" w:hAnsi="Arial" w:cs="Arial"/>
                <w:b/>
              </w:rPr>
            </w:pPr>
          </w:p>
        </w:tc>
        <w:tc>
          <w:tcPr>
            <w:tcW w:w="4678" w:type="dxa"/>
          </w:tcPr>
          <w:p w:rsidR="006A7747" w:rsidRPr="00530ACE" w:rsidRDefault="006A7747" w:rsidP="00D26DE4">
            <w:pPr>
              <w:rPr>
                <w:rFonts w:ascii="Arial" w:hAnsi="Arial" w:cs="Arial"/>
                <w:b/>
                <w:lang w:val="it-IT"/>
              </w:rPr>
            </w:pPr>
            <w:r w:rsidRPr="00530ACE">
              <w:rPr>
                <w:rFonts w:ascii="Arial" w:hAnsi="Arial" w:cs="Arial"/>
                <w:b/>
                <w:lang w:val="it-IT"/>
              </w:rPr>
              <w:t>1. VORBEHALTE</w:t>
            </w:r>
          </w:p>
        </w:tc>
      </w:tr>
      <w:tr w:rsidR="006A7747" w:rsidRPr="00754C42" w:rsidTr="000C6144">
        <w:tc>
          <w:tcPr>
            <w:tcW w:w="4962" w:type="dxa"/>
          </w:tcPr>
          <w:p w:rsidR="00C76900" w:rsidRPr="00530ACE" w:rsidRDefault="006A7747" w:rsidP="00D26DE4">
            <w:pPr>
              <w:rPr>
                <w:rFonts w:ascii="Arial" w:hAnsi="Arial" w:cs="Arial"/>
              </w:rPr>
            </w:pPr>
            <w:r w:rsidRPr="00530ACE">
              <w:rPr>
                <w:rFonts w:ascii="Arial" w:hAnsi="Arial" w:cs="Arial"/>
              </w:rPr>
              <w:t>Die der deutschen Sprachgruppe vorbehaltene</w:t>
            </w:r>
            <w:r w:rsidR="00D928CB">
              <w:rPr>
                <w:rFonts w:ascii="Arial" w:hAnsi="Arial" w:cs="Arial"/>
              </w:rPr>
              <w:t>n</w:t>
            </w:r>
            <w:r w:rsidRPr="00530ACE">
              <w:rPr>
                <w:rFonts w:ascii="Arial" w:hAnsi="Arial" w:cs="Arial"/>
              </w:rPr>
              <w:t xml:space="preserve"> Stelle</w:t>
            </w:r>
            <w:r w:rsidR="00D928CB">
              <w:rPr>
                <w:rFonts w:ascii="Arial" w:hAnsi="Arial" w:cs="Arial"/>
              </w:rPr>
              <w:t>n</w:t>
            </w:r>
            <w:r w:rsidRPr="00530ACE">
              <w:rPr>
                <w:rFonts w:ascii="Arial" w:hAnsi="Arial" w:cs="Arial"/>
              </w:rPr>
              <w:t>, die in Ermangelung der für die Aufnahme geeigneten Kandidaten oder Bewerber unbesetzt bleibt, kann einem/r geeigneten Bewerber/Bewerberin einer anderen Sprachgruppe zugewiesen werden, wenn der ethnische Proporz gemäß den geltenden Bestimmungen insgesamt eingehalten wird.</w:t>
            </w:r>
          </w:p>
          <w:p w:rsidR="00C76900" w:rsidRPr="00530ACE" w:rsidRDefault="00C76900" w:rsidP="00D26DE4">
            <w:pPr>
              <w:rPr>
                <w:rFonts w:ascii="Arial" w:hAnsi="Arial" w:cs="Arial"/>
              </w:rPr>
            </w:pPr>
          </w:p>
        </w:tc>
        <w:tc>
          <w:tcPr>
            <w:tcW w:w="4678" w:type="dxa"/>
          </w:tcPr>
          <w:p w:rsidR="006A7747" w:rsidRPr="00530ACE" w:rsidRDefault="00D928CB" w:rsidP="00D26DE4">
            <w:pPr>
              <w:rPr>
                <w:rFonts w:ascii="Arial" w:hAnsi="Arial" w:cs="Arial"/>
                <w:lang w:val="it-IT"/>
              </w:rPr>
            </w:pPr>
            <w:r>
              <w:rPr>
                <w:rFonts w:ascii="Arial" w:hAnsi="Arial" w:cs="Arial"/>
                <w:lang w:val="it-IT"/>
              </w:rPr>
              <w:t>I posti riservati</w:t>
            </w:r>
            <w:r w:rsidR="006A7747" w:rsidRPr="00530ACE">
              <w:rPr>
                <w:rFonts w:ascii="Arial" w:hAnsi="Arial" w:cs="Arial"/>
                <w:lang w:val="it-IT"/>
              </w:rPr>
              <w:t xml:space="preserve"> al gruppo linguistico tedesco, rimast</w:t>
            </w:r>
            <w:r>
              <w:rPr>
                <w:rFonts w:ascii="Arial" w:hAnsi="Arial" w:cs="Arial"/>
                <w:lang w:val="it-IT"/>
              </w:rPr>
              <w:t>i</w:t>
            </w:r>
            <w:r w:rsidR="006A7747" w:rsidRPr="00530ACE">
              <w:rPr>
                <w:rFonts w:ascii="Arial" w:hAnsi="Arial" w:cs="Arial"/>
                <w:lang w:val="it-IT"/>
              </w:rPr>
              <w:t xml:space="preserve"> vacant</w:t>
            </w:r>
            <w:r>
              <w:rPr>
                <w:rFonts w:ascii="Arial" w:hAnsi="Arial" w:cs="Arial"/>
                <w:lang w:val="it-IT"/>
              </w:rPr>
              <w:t>i</w:t>
            </w:r>
            <w:r w:rsidR="006A7747" w:rsidRPr="00530ACE">
              <w:rPr>
                <w:rFonts w:ascii="Arial" w:hAnsi="Arial" w:cs="Arial"/>
                <w:lang w:val="it-IT"/>
              </w:rPr>
              <w:t xml:space="preserve"> per mancanza di candidati o concorrenti idonei all’assunzione, pu</w:t>
            </w:r>
            <w:r>
              <w:rPr>
                <w:rFonts w:ascii="Arial" w:hAnsi="Arial" w:cs="Arial"/>
                <w:lang w:val="it-IT"/>
              </w:rPr>
              <w:t>sso</w:t>
            </w:r>
            <w:r w:rsidR="006A7747" w:rsidRPr="00530ACE">
              <w:rPr>
                <w:rFonts w:ascii="Arial" w:hAnsi="Arial" w:cs="Arial"/>
                <w:lang w:val="it-IT"/>
              </w:rPr>
              <w:t xml:space="preserve"> essere assegnat</w:t>
            </w:r>
            <w:r>
              <w:rPr>
                <w:rFonts w:ascii="Arial" w:hAnsi="Arial" w:cs="Arial"/>
                <w:lang w:val="it-IT"/>
              </w:rPr>
              <w:t>i</w:t>
            </w:r>
            <w:r w:rsidR="006A7747" w:rsidRPr="00530ACE">
              <w:rPr>
                <w:rFonts w:ascii="Arial" w:hAnsi="Arial" w:cs="Arial"/>
                <w:lang w:val="it-IT"/>
              </w:rPr>
              <w:t xml:space="preserve"> ad un/una aspirante idoneo/idonea di un altro gruppo linguistico, sempreché sia complessivamente rispettata la proporzionale etnica, calcolata in base alle vigenti disposizioni.</w:t>
            </w:r>
          </w:p>
          <w:p w:rsidR="00C76900" w:rsidRPr="00530ACE" w:rsidRDefault="00C76900" w:rsidP="00D26DE4">
            <w:pPr>
              <w:rPr>
                <w:rFonts w:ascii="Arial" w:hAnsi="Arial" w:cs="Arial"/>
                <w:lang w:val="it-IT"/>
              </w:rPr>
            </w:pPr>
          </w:p>
        </w:tc>
      </w:tr>
      <w:tr w:rsidR="006A7747" w:rsidRPr="00530ACE" w:rsidTr="000C6144">
        <w:tc>
          <w:tcPr>
            <w:tcW w:w="4962" w:type="dxa"/>
          </w:tcPr>
          <w:p w:rsidR="006A7747" w:rsidRPr="00530ACE" w:rsidRDefault="00686959" w:rsidP="00686959">
            <w:pPr>
              <w:rPr>
                <w:rFonts w:ascii="Arial" w:hAnsi="Arial" w:cs="Arial"/>
                <w:b/>
              </w:rPr>
            </w:pPr>
            <w:r w:rsidRPr="00530ACE">
              <w:rPr>
                <w:rFonts w:ascii="Arial" w:hAnsi="Arial" w:cs="Arial"/>
                <w:b/>
              </w:rPr>
              <w:t>2. BESOLDUNG</w:t>
            </w:r>
          </w:p>
          <w:p w:rsidR="00C76900" w:rsidRPr="00530ACE" w:rsidRDefault="00C76900" w:rsidP="00686959">
            <w:pPr>
              <w:rPr>
                <w:rFonts w:ascii="Arial" w:hAnsi="Arial" w:cs="Arial"/>
                <w:b/>
              </w:rPr>
            </w:pPr>
          </w:p>
        </w:tc>
        <w:tc>
          <w:tcPr>
            <w:tcW w:w="4678" w:type="dxa"/>
          </w:tcPr>
          <w:p w:rsidR="006A7747" w:rsidRPr="00530ACE" w:rsidRDefault="00686959" w:rsidP="00D26DE4">
            <w:pPr>
              <w:rPr>
                <w:rFonts w:ascii="Arial" w:hAnsi="Arial" w:cs="Arial"/>
                <w:b/>
                <w:lang w:val="it-IT"/>
              </w:rPr>
            </w:pPr>
            <w:r w:rsidRPr="00530ACE">
              <w:rPr>
                <w:rFonts w:ascii="Arial" w:hAnsi="Arial" w:cs="Arial"/>
                <w:b/>
                <w:lang w:val="it-IT"/>
              </w:rPr>
              <w:t>2. RETRIBUZIONE</w:t>
            </w:r>
          </w:p>
        </w:tc>
      </w:tr>
      <w:tr w:rsidR="006A7747" w:rsidRPr="00754C42" w:rsidTr="000C6144">
        <w:tc>
          <w:tcPr>
            <w:tcW w:w="4962" w:type="dxa"/>
          </w:tcPr>
          <w:p w:rsidR="006A7747" w:rsidRPr="00530ACE" w:rsidRDefault="00686959" w:rsidP="00686959">
            <w:pPr>
              <w:tabs>
                <w:tab w:val="left" w:pos="1005"/>
              </w:tabs>
              <w:rPr>
                <w:rFonts w:ascii="Arial" w:hAnsi="Arial" w:cs="Arial"/>
              </w:rPr>
            </w:pPr>
            <w:r w:rsidRPr="00530ACE">
              <w:rPr>
                <w:rFonts w:ascii="Arial" w:hAnsi="Arial" w:cs="Arial"/>
              </w:rPr>
              <w:t>Für diese Stelle ist folgende monatliche Besoldung vorgesehen:</w:t>
            </w:r>
          </w:p>
        </w:tc>
        <w:tc>
          <w:tcPr>
            <w:tcW w:w="4678" w:type="dxa"/>
          </w:tcPr>
          <w:p w:rsidR="006A7747" w:rsidRPr="00530ACE" w:rsidRDefault="00686959" w:rsidP="00D26DE4">
            <w:pPr>
              <w:rPr>
                <w:rFonts w:ascii="Arial" w:hAnsi="Arial" w:cs="Arial"/>
                <w:lang w:val="it-IT"/>
              </w:rPr>
            </w:pPr>
            <w:r w:rsidRPr="00530ACE">
              <w:rPr>
                <w:rFonts w:ascii="Arial" w:hAnsi="Arial" w:cs="Arial"/>
                <w:lang w:val="it-IT"/>
              </w:rPr>
              <w:t>Al posto è annesso il seguente stipendio mensile lordo iniziale:</w:t>
            </w:r>
          </w:p>
        </w:tc>
      </w:tr>
      <w:tr w:rsidR="006A7747" w:rsidRPr="00754C42" w:rsidTr="000C6144">
        <w:tc>
          <w:tcPr>
            <w:tcW w:w="4962" w:type="dxa"/>
          </w:tcPr>
          <w:p w:rsidR="006A7747" w:rsidRPr="00FD1274" w:rsidRDefault="00952503" w:rsidP="00686959">
            <w:pPr>
              <w:rPr>
                <w:rFonts w:ascii="Arial" w:hAnsi="Arial" w:cs="Arial"/>
              </w:rPr>
            </w:pPr>
            <w:r>
              <w:rPr>
                <w:rFonts w:ascii="Arial" w:hAnsi="Arial" w:cs="Arial"/>
              </w:rPr>
              <w:t>a. Anfangsgrundgehalt der 5</w:t>
            </w:r>
            <w:r w:rsidR="00686959" w:rsidRPr="00FD1274">
              <w:rPr>
                <w:rFonts w:ascii="Arial" w:hAnsi="Arial" w:cs="Arial"/>
              </w:rPr>
              <w:t xml:space="preserve">. Funktionsebene im Ausmaß von € </w:t>
            </w:r>
            <w:r>
              <w:rPr>
                <w:rFonts w:ascii="Arial" w:hAnsi="Arial" w:cs="Arial"/>
              </w:rPr>
              <w:t>965,97</w:t>
            </w:r>
            <w:r w:rsidR="00FD1274" w:rsidRPr="00FD1274">
              <w:rPr>
                <w:rFonts w:ascii="Arial" w:hAnsi="Arial" w:cs="Arial"/>
              </w:rPr>
              <w:t xml:space="preserve"> </w:t>
            </w:r>
            <w:r w:rsidR="00686959" w:rsidRPr="00FD1274">
              <w:rPr>
                <w:rFonts w:ascii="Arial" w:hAnsi="Arial" w:cs="Arial"/>
              </w:rPr>
              <w:t>- sowie 13. Monatsgehalt im Ausmaß gemäß geltendem bereichsübergreifendem Kollektivvertrag;</w:t>
            </w:r>
          </w:p>
        </w:tc>
        <w:tc>
          <w:tcPr>
            <w:tcW w:w="4678" w:type="dxa"/>
          </w:tcPr>
          <w:p w:rsidR="006A7747" w:rsidRPr="00FD1274" w:rsidRDefault="00952503" w:rsidP="00D26DE4">
            <w:pPr>
              <w:rPr>
                <w:rFonts w:ascii="Arial" w:hAnsi="Arial" w:cs="Arial"/>
                <w:lang w:val="it-IT"/>
              </w:rPr>
            </w:pPr>
            <w:r>
              <w:rPr>
                <w:rFonts w:ascii="Arial" w:hAnsi="Arial" w:cs="Arial"/>
                <w:lang w:val="it-IT"/>
              </w:rPr>
              <w:t>a. Stipendio iniziale della 5</w:t>
            </w:r>
            <w:r w:rsidR="00686959" w:rsidRPr="00FD1274">
              <w:rPr>
                <w:rFonts w:ascii="Arial" w:hAnsi="Arial" w:cs="Arial"/>
                <w:lang w:val="it-IT"/>
              </w:rPr>
              <w:t xml:space="preserve">° qualifica corrispondente a € </w:t>
            </w:r>
            <w:r>
              <w:rPr>
                <w:rFonts w:ascii="Arial" w:hAnsi="Arial" w:cs="Arial"/>
                <w:lang w:val="it-IT"/>
              </w:rPr>
              <w:t>965,97</w:t>
            </w:r>
            <w:r w:rsidR="00FD1274" w:rsidRPr="00FD1274">
              <w:rPr>
                <w:rFonts w:ascii="Arial" w:hAnsi="Arial" w:cs="Arial"/>
                <w:lang w:val="it-IT"/>
              </w:rPr>
              <w:t xml:space="preserve"> </w:t>
            </w:r>
            <w:r w:rsidR="00686959" w:rsidRPr="00FD1274">
              <w:rPr>
                <w:rFonts w:ascii="Arial" w:hAnsi="Arial" w:cs="Arial"/>
                <w:lang w:val="it-IT"/>
              </w:rPr>
              <w:t>- nonché tredicesima mensilità ai sensi del contratto collettivo intercompartimentale vigente;</w:t>
            </w:r>
          </w:p>
        </w:tc>
      </w:tr>
      <w:tr w:rsidR="006A7747" w:rsidRPr="00754C42" w:rsidTr="000C6144">
        <w:tc>
          <w:tcPr>
            <w:tcW w:w="4962" w:type="dxa"/>
          </w:tcPr>
          <w:p w:rsidR="006A7747" w:rsidRPr="00FD1274" w:rsidRDefault="00686959" w:rsidP="00EB69D5">
            <w:pPr>
              <w:rPr>
                <w:rFonts w:ascii="Arial" w:hAnsi="Arial" w:cs="Arial"/>
              </w:rPr>
            </w:pPr>
            <w:r w:rsidRPr="00FD1274">
              <w:rPr>
                <w:rFonts w:ascii="Arial" w:hAnsi="Arial" w:cs="Arial"/>
              </w:rPr>
              <w:t>b. Monatliche Sonderergänzungsz</w:t>
            </w:r>
            <w:r w:rsidR="000042C5" w:rsidRPr="00FD1274">
              <w:rPr>
                <w:rFonts w:ascii="Arial" w:hAnsi="Arial" w:cs="Arial"/>
              </w:rPr>
              <w:t>u</w:t>
            </w:r>
            <w:r w:rsidRPr="00FD1274">
              <w:rPr>
                <w:rFonts w:ascii="Arial" w:hAnsi="Arial" w:cs="Arial"/>
              </w:rPr>
              <w:t>lage der</w:t>
            </w:r>
            <w:r w:rsidR="00FD1274" w:rsidRPr="00FD1274">
              <w:rPr>
                <w:rFonts w:ascii="Arial" w:hAnsi="Arial" w:cs="Arial"/>
              </w:rPr>
              <w:t xml:space="preserve"> </w:t>
            </w:r>
            <w:r w:rsidR="00952503">
              <w:rPr>
                <w:rFonts w:ascii="Arial" w:hAnsi="Arial" w:cs="Arial"/>
              </w:rPr>
              <w:t>5</w:t>
            </w:r>
            <w:r w:rsidRPr="00FD1274">
              <w:rPr>
                <w:rFonts w:ascii="Arial" w:hAnsi="Arial" w:cs="Arial"/>
              </w:rPr>
              <w:t xml:space="preserve">. </w:t>
            </w:r>
            <w:r w:rsidR="0096224B" w:rsidRPr="00FD1274">
              <w:rPr>
                <w:rFonts w:ascii="Arial" w:hAnsi="Arial" w:cs="Arial"/>
              </w:rPr>
              <w:t>Funktionsebene im Ausmaß von: €</w:t>
            </w:r>
            <w:r w:rsidR="00952503">
              <w:rPr>
                <w:rFonts w:ascii="Arial" w:hAnsi="Arial" w:cs="Arial"/>
              </w:rPr>
              <w:t xml:space="preserve"> </w:t>
            </w:r>
            <w:r w:rsidR="00EB69D5">
              <w:rPr>
                <w:rFonts w:ascii="Arial" w:hAnsi="Arial" w:cs="Arial"/>
              </w:rPr>
              <w:t>1.040,61</w:t>
            </w:r>
            <w:r w:rsidRPr="00FD1274">
              <w:rPr>
                <w:rFonts w:ascii="Arial" w:hAnsi="Arial" w:cs="Arial"/>
              </w:rPr>
              <w:t>;</w:t>
            </w:r>
          </w:p>
        </w:tc>
        <w:tc>
          <w:tcPr>
            <w:tcW w:w="4678" w:type="dxa"/>
          </w:tcPr>
          <w:p w:rsidR="006A7747" w:rsidRPr="00FD1274" w:rsidRDefault="00686959" w:rsidP="00EB69D5">
            <w:pPr>
              <w:rPr>
                <w:rFonts w:ascii="Arial" w:hAnsi="Arial" w:cs="Arial"/>
                <w:lang w:val="it-IT"/>
              </w:rPr>
            </w:pPr>
            <w:r w:rsidRPr="00FD1274">
              <w:rPr>
                <w:rFonts w:ascii="Arial" w:hAnsi="Arial" w:cs="Arial"/>
                <w:lang w:val="it-IT"/>
              </w:rPr>
              <w:t>b. indennità in</w:t>
            </w:r>
            <w:r w:rsidR="00952503">
              <w:rPr>
                <w:rFonts w:ascii="Arial" w:hAnsi="Arial" w:cs="Arial"/>
                <w:lang w:val="it-IT"/>
              </w:rPr>
              <w:t>tegrativa speciale mensile del 5</w:t>
            </w:r>
            <w:r w:rsidRPr="00FD1274">
              <w:rPr>
                <w:rFonts w:ascii="Arial" w:hAnsi="Arial" w:cs="Arial"/>
                <w:lang w:val="it-IT"/>
              </w:rPr>
              <w:t xml:space="preserve">° liv. Funzionale per un importo di € </w:t>
            </w:r>
            <w:r w:rsidR="00EB69D5">
              <w:rPr>
                <w:rFonts w:ascii="Arial" w:hAnsi="Arial" w:cs="Arial"/>
                <w:lang w:val="it-IT"/>
              </w:rPr>
              <w:t>1.040,61</w:t>
            </w:r>
            <w:r w:rsidRPr="00FD1274">
              <w:rPr>
                <w:rFonts w:ascii="Arial" w:hAnsi="Arial" w:cs="Arial"/>
                <w:lang w:val="it-IT"/>
              </w:rPr>
              <w:t>;</w:t>
            </w:r>
          </w:p>
        </w:tc>
      </w:tr>
      <w:tr w:rsidR="006A7747" w:rsidRPr="00754C42" w:rsidTr="000C6144">
        <w:tc>
          <w:tcPr>
            <w:tcW w:w="4962" w:type="dxa"/>
          </w:tcPr>
          <w:p w:rsidR="006A7747" w:rsidRPr="00530ACE" w:rsidRDefault="00686959" w:rsidP="00D26DE4">
            <w:pPr>
              <w:rPr>
                <w:rFonts w:ascii="Arial" w:hAnsi="Arial" w:cs="Arial"/>
              </w:rPr>
            </w:pPr>
            <w:r w:rsidRPr="00530ACE">
              <w:rPr>
                <w:rFonts w:ascii="Arial" w:hAnsi="Arial" w:cs="Arial"/>
              </w:rPr>
              <w:t>Hinzu kommen die periodischen Gehaltsvorrück</w:t>
            </w:r>
            <w:r w:rsidR="000042C5" w:rsidRPr="00530ACE">
              <w:rPr>
                <w:rFonts w:ascii="Arial" w:hAnsi="Arial" w:cs="Arial"/>
              </w:rPr>
              <w:t>u</w:t>
            </w:r>
            <w:r w:rsidRPr="00530ACE">
              <w:rPr>
                <w:rFonts w:ascii="Arial" w:hAnsi="Arial" w:cs="Arial"/>
              </w:rPr>
              <w:t>ngen gemäß Gehaltstabelle, andere Zulagen und die Leistungsprämie, sofern sie zustehen, die Abfertigung sowie das Familiengeld im gesetzlichen Ausmaß und sofern zustehend.</w:t>
            </w:r>
          </w:p>
        </w:tc>
        <w:tc>
          <w:tcPr>
            <w:tcW w:w="4678" w:type="dxa"/>
          </w:tcPr>
          <w:p w:rsidR="000042C5" w:rsidRPr="00530ACE" w:rsidRDefault="000042C5" w:rsidP="00D26DE4">
            <w:pPr>
              <w:rPr>
                <w:rFonts w:ascii="Arial" w:hAnsi="Arial" w:cs="Arial"/>
                <w:lang w:val="it-IT"/>
              </w:rPr>
            </w:pPr>
            <w:r w:rsidRPr="00530ACE">
              <w:rPr>
                <w:rFonts w:ascii="Arial" w:hAnsi="Arial" w:cs="Arial"/>
                <w:lang w:val="it-IT"/>
              </w:rPr>
              <w:t>Vengono aggiunti gli aumenti biennali previsti dalla tabella degli stipendi, altre indennità ed il premio di produttività se ed in quanto spettanti, il trattamento di fine rapporto nonché la quota di assegno per il nucleo familiare se ed in quanto dovuto.</w:t>
            </w:r>
          </w:p>
        </w:tc>
      </w:tr>
      <w:tr w:rsidR="006A7747" w:rsidRPr="00754C42" w:rsidTr="000C6144">
        <w:tc>
          <w:tcPr>
            <w:tcW w:w="4962" w:type="dxa"/>
          </w:tcPr>
          <w:p w:rsidR="006A7747" w:rsidRPr="00530ACE" w:rsidRDefault="00686959" w:rsidP="00D26DE4">
            <w:pPr>
              <w:rPr>
                <w:rFonts w:ascii="Arial" w:hAnsi="Arial" w:cs="Arial"/>
              </w:rPr>
            </w:pPr>
            <w:r w:rsidRPr="00530ACE">
              <w:rPr>
                <w:rFonts w:ascii="Arial" w:hAnsi="Arial" w:cs="Arial"/>
              </w:rPr>
              <w:t>Gehalt und Zulagen unterliegen den von den Gesetzen festgelegten Fürsorge-, Versicherungs- und Steuerabzügen.</w:t>
            </w:r>
          </w:p>
          <w:p w:rsidR="00E2142D" w:rsidRPr="00530ACE" w:rsidRDefault="00E2142D" w:rsidP="00D26DE4">
            <w:pPr>
              <w:rPr>
                <w:rFonts w:ascii="Arial" w:hAnsi="Arial" w:cs="Arial"/>
              </w:rPr>
            </w:pPr>
          </w:p>
        </w:tc>
        <w:tc>
          <w:tcPr>
            <w:tcW w:w="4678" w:type="dxa"/>
          </w:tcPr>
          <w:p w:rsidR="006A7747" w:rsidRPr="00530ACE" w:rsidRDefault="000042C5" w:rsidP="00D26DE4">
            <w:pPr>
              <w:rPr>
                <w:rFonts w:ascii="Arial" w:hAnsi="Arial" w:cs="Arial"/>
                <w:lang w:val="it-IT"/>
              </w:rPr>
            </w:pPr>
            <w:r w:rsidRPr="00530ACE">
              <w:rPr>
                <w:rFonts w:ascii="Arial" w:hAnsi="Arial" w:cs="Arial"/>
                <w:lang w:val="it-IT"/>
              </w:rPr>
              <w:t>Il trattamento economico suddetto è soggetto alle ritenute previdenziali, assistenziali e fiscali previste dalle leggi.</w:t>
            </w:r>
          </w:p>
        </w:tc>
      </w:tr>
      <w:tr w:rsidR="006A7747" w:rsidRPr="00530ACE" w:rsidTr="000C6144">
        <w:tc>
          <w:tcPr>
            <w:tcW w:w="4962" w:type="dxa"/>
          </w:tcPr>
          <w:p w:rsidR="006A7747" w:rsidRPr="00530ACE" w:rsidRDefault="001350E5" w:rsidP="00D26DE4">
            <w:pPr>
              <w:rPr>
                <w:rFonts w:ascii="Arial" w:hAnsi="Arial" w:cs="Arial"/>
                <w:b/>
              </w:rPr>
            </w:pPr>
            <w:r w:rsidRPr="00530ACE">
              <w:rPr>
                <w:rFonts w:ascii="Arial" w:hAnsi="Arial" w:cs="Arial"/>
                <w:b/>
              </w:rPr>
              <w:t>3. ZUGANGSVORAUSSETZUNGEN</w:t>
            </w:r>
          </w:p>
          <w:p w:rsidR="00E2142D" w:rsidRPr="00530ACE" w:rsidRDefault="00E2142D" w:rsidP="00D26DE4">
            <w:pPr>
              <w:rPr>
                <w:rFonts w:ascii="Arial" w:hAnsi="Arial" w:cs="Arial"/>
                <w:b/>
              </w:rPr>
            </w:pPr>
          </w:p>
        </w:tc>
        <w:tc>
          <w:tcPr>
            <w:tcW w:w="4678" w:type="dxa"/>
          </w:tcPr>
          <w:p w:rsidR="006A7747" w:rsidRPr="008A2676" w:rsidRDefault="008A2676" w:rsidP="00D26DE4">
            <w:pPr>
              <w:rPr>
                <w:rFonts w:ascii="Arial" w:hAnsi="Arial" w:cs="Arial"/>
                <w:b/>
              </w:rPr>
            </w:pPr>
            <w:r w:rsidRPr="008A2676">
              <w:rPr>
                <w:rFonts w:ascii="Arial" w:hAnsi="Arial" w:cs="Arial"/>
                <w:b/>
              </w:rPr>
              <w:t>3. R</w:t>
            </w:r>
            <w:r>
              <w:rPr>
                <w:rFonts w:ascii="Arial" w:hAnsi="Arial" w:cs="Arial"/>
                <w:b/>
              </w:rPr>
              <w:t>EQUISITI D`ACCESSO</w:t>
            </w:r>
          </w:p>
        </w:tc>
      </w:tr>
      <w:tr w:rsidR="006A7747" w:rsidRPr="00754C42" w:rsidTr="000C6144">
        <w:tc>
          <w:tcPr>
            <w:tcW w:w="4962" w:type="dxa"/>
          </w:tcPr>
          <w:p w:rsidR="006A7747" w:rsidRPr="00530ACE" w:rsidRDefault="001350E5" w:rsidP="00D26DE4">
            <w:pPr>
              <w:rPr>
                <w:rFonts w:ascii="Arial" w:hAnsi="Arial" w:cs="Arial"/>
              </w:rPr>
            </w:pPr>
            <w:r w:rsidRPr="00530ACE">
              <w:rPr>
                <w:rFonts w:ascii="Arial" w:hAnsi="Arial" w:cs="Arial"/>
              </w:rPr>
              <w:t>Die Bewerber müssen im Besitz der folgenden Voraussetzungen sein, ansonsten werden sie zum Wettbewerb nicht zugelassen.</w:t>
            </w:r>
          </w:p>
          <w:p w:rsidR="00E2142D" w:rsidRPr="00530ACE" w:rsidRDefault="00E2142D" w:rsidP="00D26DE4">
            <w:pPr>
              <w:rPr>
                <w:rFonts w:ascii="Arial" w:hAnsi="Arial" w:cs="Arial"/>
              </w:rPr>
            </w:pPr>
          </w:p>
        </w:tc>
        <w:tc>
          <w:tcPr>
            <w:tcW w:w="4678" w:type="dxa"/>
          </w:tcPr>
          <w:p w:rsidR="006A7747" w:rsidRPr="00530ACE" w:rsidRDefault="001350E5" w:rsidP="00D26DE4">
            <w:pPr>
              <w:rPr>
                <w:rFonts w:ascii="Arial" w:hAnsi="Arial" w:cs="Arial"/>
                <w:lang w:val="it-IT"/>
              </w:rPr>
            </w:pPr>
            <w:r w:rsidRPr="00795890">
              <w:rPr>
                <w:rFonts w:ascii="Arial" w:hAnsi="Arial" w:cs="Arial"/>
                <w:lang w:val="it-IT"/>
              </w:rPr>
              <w:t>I can</w:t>
            </w:r>
            <w:r w:rsidRPr="00530ACE">
              <w:rPr>
                <w:rFonts w:ascii="Arial" w:hAnsi="Arial" w:cs="Arial"/>
                <w:lang w:val="it-IT"/>
              </w:rPr>
              <w:t>didati devono essere in possesso, a pena di esclusione dal concorso, dei seguenti requisiti:</w:t>
            </w:r>
          </w:p>
        </w:tc>
      </w:tr>
      <w:tr w:rsidR="006A7747" w:rsidRPr="00754C42" w:rsidTr="000C6144">
        <w:tc>
          <w:tcPr>
            <w:tcW w:w="4962" w:type="dxa"/>
          </w:tcPr>
          <w:p w:rsidR="006A7747" w:rsidRPr="00530ACE" w:rsidRDefault="001350E5" w:rsidP="00D26DE4">
            <w:pPr>
              <w:rPr>
                <w:rFonts w:ascii="Arial" w:hAnsi="Arial" w:cs="Arial"/>
              </w:rPr>
            </w:pPr>
            <w:r w:rsidRPr="00530ACE">
              <w:rPr>
                <w:rFonts w:ascii="Arial" w:hAnsi="Arial" w:cs="Arial"/>
              </w:rPr>
              <w:t>1. Studientitel</w:t>
            </w:r>
          </w:p>
          <w:p w:rsidR="001350E5" w:rsidRPr="00530ACE" w:rsidRDefault="00E6417D" w:rsidP="000B7689">
            <w:pPr>
              <w:pStyle w:val="Listenabsatz"/>
              <w:numPr>
                <w:ilvl w:val="0"/>
                <w:numId w:val="3"/>
              </w:numPr>
              <w:rPr>
                <w:rFonts w:ascii="Arial" w:hAnsi="Arial" w:cs="Arial"/>
              </w:rPr>
            </w:pPr>
            <w:r>
              <w:rPr>
                <w:rFonts w:ascii="Arial" w:hAnsi="Arial" w:cs="Arial"/>
              </w:rPr>
              <w:t>Abschluss der Mittelschule oder der Grundschule sowie zusätzlich Diplom als Alten- und Familienhelfer oder Diplom als Sozialbetreuer</w:t>
            </w:r>
          </w:p>
          <w:p w:rsidR="00E2142D" w:rsidRPr="00796DF8" w:rsidRDefault="00E6417D" w:rsidP="00796DF8">
            <w:pPr>
              <w:pStyle w:val="Listenabsatz"/>
              <w:numPr>
                <w:ilvl w:val="0"/>
                <w:numId w:val="3"/>
              </w:numPr>
              <w:rPr>
                <w:rFonts w:ascii="Arial" w:hAnsi="Arial" w:cs="Arial"/>
              </w:rPr>
            </w:pPr>
            <w:r>
              <w:rPr>
                <w:rFonts w:ascii="Arial" w:hAnsi="Arial" w:cs="Arial"/>
              </w:rPr>
              <w:t>Zweisprachigkeitsnachweis “C</w:t>
            </w:r>
            <w:r w:rsidR="000B7689" w:rsidRPr="00530ACE">
              <w:rPr>
                <w:rFonts w:ascii="Arial" w:hAnsi="Arial" w:cs="Arial"/>
              </w:rPr>
              <w:t>”;</w:t>
            </w:r>
          </w:p>
        </w:tc>
        <w:tc>
          <w:tcPr>
            <w:tcW w:w="4678" w:type="dxa"/>
          </w:tcPr>
          <w:p w:rsidR="006A7747" w:rsidRPr="00530ACE" w:rsidRDefault="000B7689" w:rsidP="00D26DE4">
            <w:pPr>
              <w:rPr>
                <w:rFonts w:ascii="Arial" w:hAnsi="Arial" w:cs="Arial"/>
                <w:lang w:val="it-IT"/>
              </w:rPr>
            </w:pPr>
            <w:r w:rsidRPr="00530ACE">
              <w:rPr>
                <w:rFonts w:ascii="Arial" w:hAnsi="Arial" w:cs="Arial"/>
                <w:lang w:val="it-IT"/>
              </w:rPr>
              <w:t>1. Titolo di studio</w:t>
            </w:r>
          </w:p>
          <w:p w:rsidR="000B7689" w:rsidRPr="00530ACE" w:rsidRDefault="00E6417D" w:rsidP="000B7689">
            <w:pPr>
              <w:pStyle w:val="Listenabsatz"/>
              <w:numPr>
                <w:ilvl w:val="0"/>
                <w:numId w:val="4"/>
              </w:numPr>
              <w:rPr>
                <w:rFonts w:ascii="Arial" w:hAnsi="Arial" w:cs="Arial"/>
                <w:lang w:val="it-IT"/>
              </w:rPr>
            </w:pPr>
            <w:r>
              <w:rPr>
                <w:rFonts w:ascii="Arial" w:hAnsi="Arial" w:cs="Arial"/>
                <w:lang w:val="it-IT"/>
              </w:rPr>
              <w:t xml:space="preserve">Diploma di licenza di scuola media inferiore o licenza di scuola elementare nonché diploma di assistente geriatrico e socio assistenziale o diploma di operatore </w:t>
            </w:r>
            <w:r>
              <w:rPr>
                <w:rFonts w:ascii="Arial" w:hAnsi="Arial" w:cs="Arial"/>
                <w:lang w:val="it-IT"/>
              </w:rPr>
              <w:lastRenderedPageBreak/>
              <w:t>sociale</w:t>
            </w:r>
          </w:p>
          <w:p w:rsidR="00796DF8" w:rsidRDefault="000B7689" w:rsidP="00796DF8">
            <w:pPr>
              <w:pStyle w:val="Listenabsatz"/>
              <w:numPr>
                <w:ilvl w:val="0"/>
                <w:numId w:val="4"/>
              </w:numPr>
              <w:rPr>
                <w:rFonts w:ascii="Arial" w:hAnsi="Arial" w:cs="Arial"/>
                <w:lang w:val="it-IT"/>
              </w:rPr>
            </w:pPr>
            <w:proofErr w:type="gramStart"/>
            <w:r w:rsidRPr="00530ACE">
              <w:rPr>
                <w:rFonts w:ascii="Arial" w:hAnsi="Arial" w:cs="Arial"/>
                <w:lang w:val="it-IT"/>
              </w:rPr>
              <w:t>attestato</w:t>
            </w:r>
            <w:proofErr w:type="gramEnd"/>
            <w:r w:rsidRPr="00530ACE">
              <w:rPr>
                <w:rFonts w:ascii="Arial" w:hAnsi="Arial" w:cs="Arial"/>
                <w:lang w:val="it-IT"/>
              </w:rPr>
              <w:t xml:space="preserve"> d</w:t>
            </w:r>
            <w:r w:rsidR="00796DF8">
              <w:rPr>
                <w:rFonts w:ascii="Arial" w:hAnsi="Arial" w:cs="Arial"/>
                <w:lang w:val="it-IT"/>
              </w:rPr>
              <w:t>i conoscenza delle due lingu</w:t>
            </w:r>
            <w:r w:rsidR="00E6417D">
              <w:rPr>
                <w:rFonts w:ascii="Arial" w:hAnsi="Arial" w:cs="Arial"/>
                <w:lang w:val="it-IT"/>
              </w:rPr>
              <w:t>e “C</w:t>
            </w:r>
            <w:r w:rsidR="00796DF8">
              <w:rPr>
                <w:rFonts w:ascii="Arial" w:hAnsi="Arial" w:cs="Arial"/>
                <w:lang w:val="it-IT"/>
              </w:rPr>
              <w:t>”;</w:t>
            </w:r>
          </w:p>
          <w:p w:rsidR="00796DF8" w:rsidRPr="00796DF8" w:rsidRDefault="00796DF8" w:rsidP="00796DF8">
            <w:pPr>
              <w:pStyle w:val="Listenabsatz"/>
              <w:rPr>
                <w:rFonts w:ascii="Arial" w:hAnsi="Arial" w:cs="Arial"/>
                <w:lang w:val="it-IT"/>
              </w:rPr>
            </w:pPr>
          </w:p>
        </w:tc>
      </w:tr>
      <w:tr w:rsidR="006A7747" w:rsidRPr="00754C42" w:rsidTr="000C6144">
        <w:tc>
          <w:tcPr>
            <w:tcW w:w="4962" w:type="dxa"/>
          </w:tcPr>
          <w:p w:rsidR="006A7747" w:rsidRPr="00530ACE" w:rsidRDefault="000B7689" w:rsidP="00D26DE4">
            <w:pPr>
              <w:rPr>
                <w:rFonts w:ascii="Arial" w:hAnsi="Arial" w:cs="Arial"/>
              </w:rPr>
            </w:pPr>
            <w:r w:rsidRPr="00530ACE">
              <w:rPr>
                <w:rFonts w:ascii="Arial" w:hAnsi="Arial" w:cs="Arial"/>
              </w:rPr>
              <w:lastRenderedPageBreak/>
              <w:t>2. Zugehörigkeit oder Zuordnung zu einer der drei Sprachgruppen laut Art. 18 des D.P.R. Nr. 752 vom 26.07.1976 in geltender Fassung.</w:t>
            </w:r>
            <w:r w:rsidR="008A1398" w:rsidRPr="00530ACE">
              <w:rPr>
                <w:rFonts w:ascii="Arial" w:hAnsi="Arial" w:cs="Arial"/>
              </w:rPr>
              <w:t xml:space="preserve"> Diese Erklärung muss zum Zeitpunkt des Terminverfalles für die Abgabe des Gesuches wirksam sein;</w:t>
            </w:r>
          </w:p>
          <w:p w:rsidR="00E2142D" w:rsidRPr="00530ACE" w:rsidRDefault="00E2142D" w:rsidP="00D26DE4">
            <w:pPr>
              <w:rPr>
                <w:rFonts w:ascii="Arial" w:hAnsi="Arial" w:cs="Arial"/>
              </w:rPr>
            </w:pPr>
          </w:p>
        </w:tc>
        <w:tc>
          <w:tcPr>
            <w:tcW w:w="4678" w:type="dxa"/>
          </w:tcPr>
          <w:p w:rsidR="006A7747" w:rsidRPr="00530ACE" w:rsidRDefault="000B7689" w:rsidP="00D26DE4">
            <w:pPr>
              <w:rPr>
                <w:rFonts w:ascii="Arial" w:hAnsi="Arial" w:cs="Arial"/>
                <w:lang w:val="it-IT"/>
              </w:rPr>
            </w:pPr>
            <w:r w:rsidRPr="00530ACE">
              <w:rPr>
                <w:rFonts w:ascii="Arial" w:hAnsi="Arial" w:cs="Arial"/>
                <w:lang w:val="it-IT"/>
              </w:rPr>
              <w:t>2. Appartenenza o aggregazione ad uno dei tre gruppi linguistici prevista dall’art. 18 del DPR 26.07.1976 n. 752 e succe</w:t>
            </w:r>
            <w:r w:rsidR="008A1398" w:rsidRPr="00530ACE">
              <w:rPr>
                <w:rFonts w:ascii="Arial" w:hAnsi="Arial" w:cs="Arial"/>
                <w:lang w:val="it-IT"/>
              </w:rPr>
              <w:t xml:space="preserve">ssive modifiche </w:t>
            </w:r>
            <w:r w:rsidR="008A1398" w:rsidRPr="008A2676">
              <w:rPr>
                <w:rFonts w:ascii="Arial" w:hAnsi="Arial" w:cs="Arial"/>
                <w:lang w:val="it-IT"/>
              </w:rPr>
              <w:t>ed integrazioni valida alla data di termine per la presentazione della domanda d`ammissione;</w:t>
            </w:r>
          </w:p>
        </w:tc>
      </w:tr>
      <w:tr w:rsidR="006A7747" w:rsidRPr="00754C42" w:rsidTr="000C6144">
        <w:tc>
          <w:tcPr>
            <w:tcW w:w="4962" w:type="dxa"/>
          </w:tcPr>
          <w:p w:rsidR="006A7747" w:rsidRPr="00530ACE" w:rsidRDefault="000B7689" w:rsidP="00D26DE4">
            <w:pPr>
              <w:rPr>
                <w:rFonts w:ascii="Arial" w:hAnsi="Arial" w:cs="Arial"/>
              </w:rPr>
            </w:pPr>
            <w:r w:rsidRPr="00530ACE">
              <w:rPr>
                <w:rFonts w:ascii="Arial" w:hAnsi="Arial" w:cs="Arial"/>
              </w:rPr>
              <w:t>3. Italienische Staatsbürgerschaft oder Staatsbürgerschaft eines anderen EU</w:t>
            </w:r>
            <w:r w:rsidR="00D3552C" w:rsidRPr="00530ACE">
              <w:rPr>
                <w:rFonts w:ascii="Arial" w:hAnsi="Arial" w:cs="Arial"/>
              </w:rPr>
              <w:t xml:space="preserve"> </w:t>
            </w:r>
            <w:r w:rsidRPr="00530ACE">
              <w:rPr>
                <w:rFonts w:ascii="Arial" w:hAnsi="Arial" w:cs="Arial"/>
              </w:rPr>
              <w:t>Staates sowie ein Familienangehöriger von EU-Bürgern zu sein, auch wenn Angehöriger eines Drittstaates, sofern dieser die Aufenthaltskarte oder das Recht auf Daueraufenthalt besitzt oder ein Drittstaatsangehöriger zu sein, der die Rechtsstellung eines langfristig Aufenthaltsberechtigten in der EU besitzt oder mit Flüchtlingsstatus bzw. mit zuerkanntem Subsidiären Schutz.</w:t>
            </w:r>
          </w:p>
          <w:p w:rsidR="00011C65" w:rsidRPr="00530ACE" w:rsidRDefault="00011C65" w:rsidP="00D26DE4">
            <w:pPr>
              <w:rPr>
                <w:rFonts w:ascii="Arial" w:hAnsi="Arial" w:cs="Arial"/>
              </w:rPr>
            </w:pPr>
          </w:p>
        </w:tc>
        <w:tc>
          <w:tcPr>
            <w:tcW w:w="4678" w:type="dxa"/>
          </w:tcPr>
          <w:p w:rsidR="006A7747" w:rsidRPr="00530ACE" w:rsidRDefault="000B7689" w:rsidP="000B7689">
            <w:pPr>
              <w:rPr>
                <w:rFonts w:ascii="Arial" w:hAnsi="Arial" w:cs="Arial"/>
                <w:lang w:val="it-IT"/>
              </w:rPr>
            </w:pPr>
            <w:r w:rsidRPr="00530ACE">
              <w:rPr>
                <w:rFonts w:ascii="Arial" w:hAnsi="Arial" w:cs="Arial"/>
                <w:lang w:val="it-IT"/>
              </w:rPr>
              <w:t>3. Cittadinanza italiana o di un altro stato membro dell’Unione Europea o di essere familiare di cittadini dell’Unione Europea, anche se cittadino di stati terzi, che siano titolari del diritto di soggiorno o del diritto di soggiorno permanente oppure di essere cittadino di paesi terzi che siano titolari del permesso di soggiorno CE per soggiornanti di lungo periodo o che siano titolari dello status di protezione sussidiaria.</w:t>
            </w:r>
          </w:p>
        </w:tc>
      </w:tr>
      <w:tr w:rsidR="006A7747" w:rsidRPr="00754C42" w:rsidTr="000C6144">
        <w:tc>
          <w:tcPr>
            <w:tcW w:w="4962" w:type="dxa"/>
          </w:tcPr>
          <w:p w:rsidR="006A7747" w:rsidRPr="00530ACE" w:rsidRDefault="00D3552C" w:rsidP="00D26DE4">
            <w:pPr>
              <w:rPr>
                <w:rFonts w:ascii="Arial" w:hAnsi="Arial" w:cs="Arial"/>
              </w:rPr>
            </w:pPr>
            <w:r w:rsidRPr="00530ACE">
              <w:rPr>
                <w:rFonts w:ascii="Arial" w:hAnsi="Arial" w:cs="Arial"/>
              </w:rPr>
              <w:t>4. Arbeitstauglichkeit, wobei es der Verwaltung freisteht, die Gewinner/innen, welche den Dienst antreten wollen, einer ärztlichen Untersuchung bei der zuständigen Gesundheitsbehörde zu unterziehen.</w:t>
            </w:r>
          </w:p>
          <w:p w:rsidR="00E2142D" w:rsidRPr="00530ACE" w:rsidRDefault="00E2142D" w:rsidP="00D26DE4">
            <w:pPr>
              <w:rPr>
                <w:rFonts w:ascii="Arial" w:hAnsi="Arial" w:cs="Arial"/>
              </w:rPr>
            </w:pPr>
          </w:p>
        </w:tc>
        <w:tc>
          <w:tcPr>
            <w:tcW w:w="4678" w:type="dxa"/>
          </w:tcPr>
          <w:p w:rsidR="006A7747" w:rsidRPr="00530ACE" w:rsidRDefault="00D3552C" w:rsidP="00D26DE4">
            <w:pPr>
              <w:rPr>
                <w:rFonts w:ascii="Arial" w:hAnsi="Arial" w:cs="Arial"/>
                <w:lang w:val="it-IT"/>
              </w:rPr>
            </w:pPr>
            <w:r w:rsidRPr="00530ACE">
              <w:rPr>
                <w:rFonts w:ascii="Arial" w:hAnsi="Arial" w:cs="Arial"/>
                <w:lang w:val="it-IT"/>
              </w:rPr>
              <w:t xml:space="preserve">4. Idoneità fisica all´impiego, riguardo alla quale l`amministrazione si riserva la facoltà di sottoporre a visita medica presso la competente struttura i </w:t>
            </w:r>
            <w:r w:rsidR="008A2676">
              <w:rPr>
                <w:rFonts w:ascii="Arial" w:hAnsi="Arial" w:cs="Arial"/>
                <w:lang w:val="it-IT"/>
              </w:rPr>
              <w:t>v</w:t>
            </w:r>
            <w:r w:rsidRPr="00530ACE">
              <w:rPr>
                <w:rFonts w:ascii="Arial" w:hAnsi="Arial" w:cs="Arial"/>
                <w:lang w:val="it-IT"/>
              </w:rPr>
              <w:t>incitori che intendono accedere all`impiego</w:t>
            </w:r>
          </w:p>
        </w:tc>
      </w:tr>
      <w:tr w:rsidR="006A7747" w:rsidRPr="00754C42" w:rsidTr="000C6144">
        <w:tc>
          <w:tcPr>
            <w:tcW w:w="4962" w:type="dxa"/>
          </w:tcPr>
          <w:p w:rsidR="006A7747" w:rsidRPr="00530ACE" w:rsidRDefault="008A1398" w:rsidP="008A1398">
            <w:pPr>
              <w:tabs>
                <w:tab w:val="left" w:pos="937"/>
              </w:tabs>
              <w:rPr>
                <w:rFonts w:ascii="Arial" w:hAnsi="Arial" w:cs="Arial"/>
              </w:rPr>
            </w:pPr>
            <w:r w:rsidRPr="00530ACE">
              <w:rPr>
                <w:rFonts w:ascii="Arial" w:hAnsi="Arial" w:cs="Arial"/>
              </w:rPr>
              <w:t>5. Die Bewerber müssen das 18. Lebensjahr vollendet werden;</w:t>
            </w:r>
          </w:p>
          <w:p w:rsidR="00E2142D" w:rsidRPr="00530ACE" w:rsidRDefault="00E2142D" w:rsidP="008A1398">
            <w:pPr>
              <w:tabs>
                <w:tab w:val="left" w:pos="937"/>
              </w:tabs>
              <w:rPr>
                <w:rFonts w:ascii="Arial" w:hAnsi="Arial" w:cs="Arial"/>
              </w:rPr>
            </w:pPr>
          </w:p>
        </w:tc>
        <w:tc>
          <w:tcPr>
            <w:tcW w:w="4678" w:type="dxa"/>
          </w:tcPr>
          <w:p w:rsidR="006A7747" w:rsidRPr="00530ACE" w:rsidRDefault="008A1398" w:rsidP="00D26DE4">
            <w:pPr>
              <w:rPr>
                <w:rFonts w:ascii="Arial" w:hAnsi="Arial" w:cs="Arial"/>
                <w:lang w:val="it-IT"/>
              </w:rPr>
            </w:pPr>
            <w:r w:rsidRPr="00530ACE">
              <w:rPr>
                <w:rFonts w:ascii="Arial" w:hAnsi="Arial" w:cs="Arial"/>
                <w:lang w:val="it-IT"/>
              </w:rPr>
              <w:t>5. I/Le candidati/e devono avere compiuto il diciottesimo anno di età;</w:t>
            </w:r>
          </w:p>
        </w:tc>
      </w:tr>
      <w:tr w:rsidR="006A7747" w:rsidRPr="00530ACE" w:rsidTr="000C6144">
        <w:tc>
          <w:tcPr>
            <w:tcW w:w="4962" w:type="dxa"/>
          </w:tcPr>
          <w:p w:rsidR="006A7747" w:rsidRPr="00530ACE" w:rsidRDefault="00835E96" w:rsidP="00D26DE4">
            <w:pPr>
              <w:rPr>
                <w:rFonts w:ascii="Arial" w:hAnsi="Arial" w:cs="Arial"/>
              </w:rPr>
            </w:pPr>
            <w:r w:rsidRPr="00530ACE">
              <w:rPr>
                <w:rFonts w:ascii="Arial" w:hAnsi="Arial" w:cs="Arial"/>
              </w:rPr>
              <w:t>6. Aktives politisches Wahlrecht</w:t>
            </w:r>
          </w:p>
          <w:p w:rsidR="00E2142D" w:rsidRPr="00530ACE" w:rsidRDefault="00E2142D" w:rsidP="00D26DE4">
            <w:pPr>
              <w:rPr>
                <w:rFonts w:ascii="Arial" w:hAnsi="Arial" w:cs="Arial"/>
              </w:rPr>
            </w:pPr>
          </w:p>
        </w:tc>
        <w:tc>
          <w:tcPr>
            <w:tcW w:w="4678" w:type="dxa"/>
          </w:tcPr>
          <w:p w:rsidR="006A7747" w:rsidRPr="00530ACE" w:rsidRDefault="00835E96" w:rsidP="00D26DE4">
            <w:pPr>
              <w:rPr>
                <w:rFonts w:ascii="Arial" w:hAnsi="Arial" w:cs="Arial"/>
                <w:lang w:val="it-IT"/>
              </w:rPr>
            </w:pPr>
            <w:r w:rsidRPr="00530ACE">
              <w:rPr>
                <w:rFonts w:ascii="Arial" w:hAnsi="Arial" w:cs="Arial"/>
                <w:lang w:val="it-IT"/>
              </w:rPr>
              <w:t>6. Elettorato politico attivo;</w:t>
            </w:r>
          </w:p>
        </w:tc>
      </w:tr>
      <w:tr w:rsidR="007E73AA" w:rsidRPr="00754C42" w:rsidTr="000C6144">
        <w:tc>
          <w:tcPr>
            <w:tcW w:w="4962" w:type="dxa"/>
          </w:tcPr>
          <w:p w:rsidR="007E73AA" w:rsidRPr="00530ACE" w:rsidRDefault="00835E96" w:rsidP="00D26DE4">
            <w:pPr>
              <w:rPr>
                <w:rFonts w:ascii="Arial" w:hAnsi="Arial" w:cs="Arial"/>
              </w:rPr>
            </w:pPr>
            <w:r w:rsidRPr="00530ACE">
              <w:rPr>
                <w:rFonts w:ascii="Arial" w:hAnsi="Arial" w:cs="Arial"/>
              </w:rPr>
              <w:t>7. Nicht des Dienstes enthoben oder von einer öffentlichen Verwaltung entlassen worden sein;</w:t>
            </w:r>
          </w:p>
          <w:p w:rsidR="00835E96" w:rsidRPr="00530ACE" w:rsidRDefault="00835E96" w:rsidP="00D26DE4">
            <w:pPr>
              <w:rPr>
                <w:rFonts w:ascii="Arial" w:hAnsi="Arial" w:cs="Arial"/>
              </w:rPr>
            </w:pPr>
          </w:p>
        </w:tc>
        <w:tc>
          <w:tcPr>
            <w:tcW w:w="4678" w:type="dxa"/>
          </w:tcPr>
          <w:p w:rsidR="007E73AA" w:rsidRPr="00530ACE" w:rsidRDefault="00835E96" w:rsidP="00D26DE4">
            <w:pPr>
              <w:rPr>
                <w:rFonts w:ascii="Arial" w:hAnsi="Arial" w:cs="Arial"/>
                <w:lang w:val="it-IT"/>
              </w:rPr>
            </w:pPr>
            <w:r w:rsidRPr="00530ACE">
              <w:rPr>
                <w:rFonts w:ascii="Arial" w:hAnsi="Arial" w:cs="Arial"/>
                <w:lang w:val="it-IT"/>
              </w:rPr>
              <w:t>7. Non essere destituito/a dall`impiego o licenziato/a da una pubblica amministrazione;</w:t>
            </w:r>
          </w:p>
        </w:tc>
      </w:tr>
      <w:tr w:rsidR="00835E96" w:rsidRPr="00754C42" w:rsidTr="000C6144">
        <w:tc>
          <w:tcPr>
            <w:tcW w:w="4962" w:type="dxa"/>
          </w:tcPr>
          <w:p w:rsidR="00835E96" w:rsidRPr="00530ACE" w:rsidRDefault="00835E96" w:rsidP="00D26DE4">
            <w:pPr>
              <w:rPr>
                <w:rFonts w:ascii="Arial" w:hAnsi="Arial" w:cs="Arial"/>
                <w:b/>
              </w:rPr>
            </w:pPr>
            <w:r w:rsidRPr="00530ACE">
              <w:rPr>
                <w:rFonts w:ascii="Arial" w:hAnsi="Arial" w:cs="Arial"/>
                <w:b/>
              </w:rPr>
              <w:t>Die geforderten Voraussetzungen müssen am Tag des Verfallstermins für die Einreichung der Ansuchen um Zulassung zum Wettbewerb erfüllt werden.</w:t>
            </w:r>
          </w:p>
          <w:p w:rsidR="00835E96" w:rsidRPr="00530ACE" w:rsidRDefault="00835E96" w:rsidP="00D26DE4">
            <w:pPr>
              <w:rPr>
                <w:rFonts w:ascii="Arial" w:hAnsi="Arial" w:cs="Arial"/>
                <w:b/>
              </w:rPr>
            </w:pPr>
          </w:p>
        </w:tc>
        <w:tc>
          <w:tcPr>
            <w:tcW w:w="4678" w:type="dxa"/>
          </w:tcPr>
          <w:p w:rsidR="00835E96" w:rsidRPr="00530ACE" w:rsidRDefault="00835E96" w:rsidP="00D26DE4">
            <w:pPr>
              <w:rPr>
                <w:rFonts w:ascii="Arial" w:hAnsi="Arial" w:cs="Arial"/>
                <w:b/>
                <w:lang w:val="it-IT"/>
              </w:rPr>
            </w:pPr>
            <w:r w:rsidRPr="00530ACE">
              <w:rPr>
                <w:rFonts w:ascii="Arial" w:hAnsi="Arial" w:cs="Arial"/>
                <w:b/>
                <w:lang w:val="it-IT"/>
              </w:rPr>
              <w:t>I requisiti prescritti devono essere posseduti alla data di scadenza per la presentazione di domande di ammissione al concorso.</w:t>
            </w:r>
          </w:p>
        </w:tc>
      </w:tr>
      <w:tr w:rsidR="00835E96" w:rsidRPr="00530ACE" w:rsidTr="000C6144">
        <w:tc>
          <w:tcPr>
            <w:tcW w:w="4962" w:type="dxa"/>
          </w:tcPr>
          <w:p w:rsidR="00835E96" w:rsidRPr="00530ACE" w:rsidRDefault="00835E96" w:rsidP="00D26DE4">
            <w:pPr>
              <w:rPr>
                <w:rFonts w:ascii="Arial" w:hAnsi="Arial" w:cs="Arial"/>
                <w:b/>
              </w:rPr>
            </w:pPr>
            <w:r w:rsidRPr="00530ACE">
              <w:rPr>
                <w:rFonts w:ascii="Arial" w:hAnsi="Arial" w:cs="Arial"/>
                <w:b/>
              </w:rPr>
              <w:t>4. ZULASSUNGSGESUCH</w:t>
            </w:r>
          </w:p>
          <w:p w:rsidR="00E2142D" w:rsidRPr="00530ACE" w:rsidRDefault="00E2142D" w:rsidP="00D26DE4">
            <w:pPr>
              <w:rPr>
                <w:rFonts w:ascii="Arial" w:hAnsi="Arial" w:cs="Arial"/>
                <w:b/>
              </w:rPr>
            </w:pPr>
          </w:p>
        </w:tc>
        <w:tc>
          <w:tcPr>
            <w:tcW w:w="4678" w:type="dxa"/>
          </w:tcPr>
          <w:p w:rsidR="00835E96" w:rsidRPr="00530ACE" w:rsidRDefault="00835E96" w:rsidP="00D26DE4">
            <w:pPr>
              <w:rPr>
                <w:rFonts w:ascii="Arial" w:hAnsi="Arial" w:cs="Arial"/>
                <w:b/>
                <w:lang w:val="it-IT"/>
              </w:rPr>
            </w:pPr>
            <w:r w:rsidRPr="00530ACE">
              <w:rPr>
                <w:rFonts w:ascii="Arial" w:hAnsi="Arial" w:cs="Arial"/>
                <w:b/>
                <w:lang w:val="it-IT"/>
              </w:rPr>
              <w:t>4. DOMANDA DI AMMISSIONE</w:t>
            </w:r>
          </w:p>
        </w:tc>
      </w:tr>
      <w:tr w:rsidR="00835E96" w:rsidRPr="00754C42" w:rsidTr="000C6144">
        <w:tc>
          <w:tcPr>
            <w:tcW w:w="4962" w:type="dxa"/>
          </w:tcPr>
          <w:p w:rsidR="00835E96" w:rsidRPr="00530ACE" w:rsidRDefault="00835E96" w:rsidP="00D26DE4">
            <w:pPr>
              <w:rPr>
                <w:rFonts w:ascii="Arial" w:hAnsi="Arial" w:cs="Arial"/>
              </w:rPr>
            </w:pPr>
            <w:r w:rsidRPr="00530ACE">
              <w:rPr>
                <w:rFonts w:ascii="Arial" w:hAnsi="Arial" w:cs="Arial"/>
              </w:rPr>
              <w:t xml:space="preserve">Das auf stempelfreiem Papier und auf den von der Verwaltung zur Verfügung gestellten Vordrucken abgefasste Zulassungsgesuch zum öffentlichen Wettbewerb muss an </w:t>
            </w:r>
            <w:r w:rsidR="005B4246" w:rsidRPr="00530ACE">
              <w:rPr>
                <w:rFonts w:ascii="Arial" w:hAnsi="Arial" w:cs="Arial"/>
              </w:rPr>
              <w:t xml:space="preserve">den Konsortium – Betrieb Naturns – </w:t>
            </w:r>
            <w:proofErr w:type="spellStart"/>
            <w:r w:rsidR="005B4246" w:rsidRPr="00530ACE">
              <w:rPr>
                <w:rFonts w:ascii="Arial" w:hAnsi="Arial" w:cs="Arial"/>
              </w:rPr>
              <w:t>Schnals</w:t>
            </w:r>
            <w:proofErr w:type="spellEnd"/>
            <w:r w:rsidR="005B4246" w:rsidRPr="00530ACE">
              <w:rPr>
                <w:rFonts w:ascii="Arial" w:hAnsi="Arial" w:cs="Arial"/>
              </w:rPr>
              <w:t xml:space="preserve"> - </w:t>
            </w:r>
            <w:proofErr w:type="spellStart"/>
            <w:r w:rsidR="005B4246" w:rsidRPr="00530ACE">
              <w:rPr>
                <w:rFonts w:ascii="Arial" w:hAnsi="Arial" w:cs="Arial"/>
              </w:rPr>
              <w:t>Plaus</w:t>
            </w:r>
            <w:proofErr w:type="spellEnd"/>
            <w:r w:rsidR="005B4246" w:rsidRPr="00530ACE">
              <w:rPr>
                <w:rFonts w:ascii="Arial" w:hAnsi="Arial" w:cs="Arial"/>
              </w:rPr>
              <w:t>, Gustav Flora Straße Nr. 10, 39025 Naturns (BZ)</w:t>
            </w:r>
            <w:r w:rsidR="00796DF8">
              <w:rPr>
                <w:rFonts w:ascii="Arial" w:hAnsi="Arial" w:cs="Arial"/>
              </w:rPr>
              <w:t xml:space="preserve"> </w:t>
            </w:r>
            <w:r w:rsidR="00796DF8">
              <w:rPr>
                <w:rFonts w:ascii="Arial" w:hAnsi="Arial" w:cs="Arial"/>
              </w:rPr>
              <w:lastRenderedPageBreak/>
              <w:t xml:space="preserve">adressiert, innerhalb 12:00 Uhr vom </w:t>
            </w:r>
            <w:r w:rsidR="00EB69D5">
              <w:rPr>
                <w:rFonts w:ascii="Arial" w:hAnsi="Arial" w:cs="Arial"/>
              </w:rPr>
              <w:t>08.04.2025</w:t>
            </w:r>
            <w:r w:rsidRPr="00530ACE">
              <w:rPr>
                <w:rFonts w:ascii="Arial" w:hAnsi="Arial" w:cs="Arial"/>
              </w:rPr>
              <w:t>, abgegeben werden.</w:t>
            </w:r>
          </w:p>
          <w:p w:rsidR="00E2142D" w:rsidRPr="00530ACE" w:rsidRDefault="00E2142D" w:rsidP="00D26DE4">
            <w:pPr>
              <w:rPr>
                <w:rFonts w:ascii="Arial" w:hAnsi="Arial" w:cs="Arial"/>
              </w:rPr>
            </w:pPr>
          </w:p>
        </w:tc>
        <w:tc>
          <w:tcPr>
            <w:tcW w:w="4678" w:type="dxa"/>
          </w:tcPr>
          <w:p w:rsidR="00835E96" w:rsidRPr="00530ACE" w:rsidRDefault="00835E96" w:rsidP="00EB69D5">
            <w:pPr>
              <w:rPr>
                <w:rFonts w:ascii="Arial" w:hAnsi="Arial" w:cs="Arial"/>
                <w:lang w:val="it-IT"/>
              </w:rPr>
            </w:pPr>
            <w:r w:rsidRPr="00EB69D5">
              <w:rPr>
                <w:rFonts w:ascii="Arial" w:hAnsi="Arial" w:cs="Arial"/>
                <w:lang w:val="it-IT"/>
              </w:rPr>
              <w:lastRenderedPageBreak/>
              <w:t>La domanda di ammissione al concorso pubblico, redatta su moduli in carta semplice predisposti dall’amm</w:t>
            </w:r>
            <w:r w:rsidR="005B4246" w:rsidRPr="00EB69D5">
              <w:rPr>
                <w:rFonts w:ascii="Arial" w:hAnsi="Arial" w:cs="Arial"/>
                <w:lang w:val="it-IT"/>
              </w:rPr>
              <w:t>inistrazione, e indiri</w:t>
            </w:r>
            <w:r w:rsidR="005B4246" w:rsidRPr="00530ACE">
              <w:rPr>
                <w:rFonts w:ascii="Arial" w:hAnsi="Arial" w:cs="Arial"/>
                <w:lang w:val="it-IT"/>
              </w:rPr>
              <w:t>zzata alla Consorzio – Azienda Naturno – Senales - Plaus, Via Gustav Flora n. 10</w:t>
            </w:r>
            <w:r w:rsidRPr="00530ACE">
              <w:rPr>
                <w:rFonts w:ascii="Arial" w:hAnsi="Arial" w:cs="Arial"/>
                <w:lang w:val="it-IT"/>
              </w:rPr>
              <w:t>, dovrà pervenire all’uf</w:t>
            </w:r>
            <w:r w:rsidR="00796DF8">
              <w:rPr>
                <w:rFonts w:ascii="Arial" w:hAnsi="Arial" w:cs="Arial"/>
                <w:lang w:val="it-IT"/>
              </w:rPr>
              <w:t xml:space="preserve">ficio protocollo entro le ore </w:t>
            </w:r>
            <w:r w:rsidR="00796DF8">
              <w:rPr>
                <w:rFonts w:ascii="Arial" w:hAnsi="Arial" w:cs="Arial"/>
                <w:lang w:val="it-IT"/>
              </w:rPr>
              <w:lastRenderedPageBreak/>
              <w:t xml:space="preserve">12:00 del giorno </w:t>
            </w:r>
            <w:r w:rsidR="00EB69D5">
              <w:rPr>
                <w:rFonts w:ascii="Arial" w:hAnsi="Arial" w:cs="Arial"/>
                <w:lang w:val="it-IT"/>
              </w:rPr>
              <w:t>08.04.2025</w:t>
            </w:r>
            <w:r w:rsidR="00796DF8">
              <w:rPr>
                <w:rFonts w:ascii="Arial" w:hAnsi="Arial" w:cs="Arial"/>
                <w:lang w:val="it-IT"/>
              </w:rPr>
              <w:t>.2019</w:t>
            </w:r>
            <w:r w:rsidRPr="00530ACE">
              <w:rPr>
                <w:rFonts w:ascii="Arial" w:hAnsi="Arial" w:cs="Arial"/>
                <w:lang w:val="it-IT"/>
              </w:rPr>
              <w:t>.</w:t>
            </w:r>
          </w:p>
        </w:tc>
      </w:tr>
      <w:tr w:rsidR="00835E96" w:rsidRPr="00530ACE" w:rsidTr="000C6144">
        <w:tc>
          <w:tcPr>
            <w:tcW w:w="4962" w:type="dxa"/>
          </w:tcPr>
          <w:p w:rsidR="00835E96" w:rsidRPr="00530ACE" w:rsidRDefault="005B4246" w:rsidP="00D26DE4">
            <w:pPr>
              <w:rPr>
                <w:rFonts w:ascii="Arial" w:hAnsi="Arial" w:cs="Arial"/>
              </w:rPr>
            </w:pPr>
            <w:r w:rsidRPr="00530ACE">
              <w:rPr>
                <w:rFonts w:ascii="Arial" w:hAnsi="Arial" w:cs="Arial"/>
              </w:rPr>
              <w:lastRenderedPageBreak/>
              <w:t xml:space="preserve">Das Eingangsdatum des Zulassungsgesuches wird durch die angebrachte Protokollierung festgelegt. Das </w:t>
            </w:r>
            <w:proofErr w:type="spellStart"/>
            <w:r w:rsidRPr="00530ACE">
              <w:rPr>
                <w:rFonts w:ascii="Arial" w:hAnsi="Arial" w:cs="Arial"/>
              </w:rPr>
              <w:t>Absendedatum</w:t>
            </w:r>
            <w:proofErr w:type="spellEnd"/>
            <w:r w:rsidRPr="00530ACE">
              <w:rPr>
                <w:rFonts w:ascii="Arial" w:hAnsi="Arial" w:cs="Arial"/>
              </w:rPr>
              <w:t xml:space="preserve"> des Poststempels hat KEINE Gültigkeit.</w:t>
            </w:r>
          </w:p>
          <w:p w:rsidR="00E2142D" w:rsidRPr="00530ACE" w:rsidRDefault="00E2142D" w:rsidP="00D26DE4">
            <w:pPr>
              <w:rPr>
                <w:rFonts w:ascii="Arial" w:hAnsi="Arial" w:cs="Arial"/>
              </w:rPr>
            </w:pPr>
          </w:p>
        </w:tc>
        <w:tc>
          <w:tcPr>
            <w:tcW w:w="4678" w:type="dxa"/>
          </w:tcPr>
          <w:p w:rsidR="00835E96" w:rsidRPr="00530ACE" w:rsidRDefault="005B4246" w:rsidP="00D26DE4">
            <w:pPr>
              <w:rPr>
                <w:rFonts w:ascii="Arial" w:hAnsi="Arial" w:cs="Arial"/>
                <w:lang w:val="it-IT"/>
              </w:rPr>
            </w:pPr>
            <w:r w:rsidRPr="00530ACE">
              <w:rPr>
                <w:rFonts w:ascii="Arial" w:hAnsi="Arial" w:cs="Arial"/>
                <w:lang w:val="it-IT"/>
              </w:rPr>
              <w:t>La data di presentazione della domanda di ammissione sarà determinata dalla protocollazione apposita. NON fa fede il timbro postale.</w:t>
            </w:r>
          </w:p>
        </w:tc>
      </w:tr>
      <w:tr w:rsidR="00835E96" w:rsidRPr="00754C42" w:rsidTr="000C6144">
        <w:tc>
          <w:tcPr>
            <w:tcW w:w="4962" w:type="dxa"/>
          </w:tcPr>
          <w:p w:rsidR="00835E96" w:rsidRPr="00530ACE" w:rsidRDefault="005B4246" w:rsidP="00D26DE4">
            <w:pPr>
              <w:rPr>
                <w:rFonts w:ascii="Arial" w:hAnsi="Arial" w:cs="Arial"/>
              </w:rPr>
            </w:pPr>
            <w:r w:rsidRPr="00530ACE">
              <w:rPr>
                <w:rFonts w:ascii="Arial" w:hAnsi="Arial" w:cs="Arial"/>
              </w:rPr>
              <w:t>Das Zulassungsgesuch oder Unterlagen, die wegen Fehlleitung der Post, durch Verschulden Dritter oder aus Gründen höherer Gewalt oder des Zufalls nach Ablauf der festgesetzten Frist eintreffen, werden nicht berücksichtigt und der/die Bewerber/in werden vom öffentlichen Wettbewerb ausgeschlossen.</w:t>
            </w:r>
          </w:p>
          <w:p w:rsidR="00E2142D" w:rsidRPr="00530ACE" w:rsidRDefault="00E2142D" w:rsidP="00D26DE4">
            <w:pPr>
              <w:rPr>
                <w:rFonts w:ascii="Arial" w:hAnsi="Arial" w:cs="Arial"/>
              </w:rPr>
            </w:pPr>
          </w:p>
        </w:tc>
        <w:tc>
          <w:tcPr>
            <w:tcW w:w="4678" w:type="dxa"/>
          </w:tcPr>
          <w:p w:rsidR="00835E96" w:rsidRPr="00530ACE" w:rsidRDefault="005B4246" w:rsidP="00D26DE4">
            <w:pPr>
              <w:rPr>
                <w:rFonts w:ascii="Arial" w:hAnsi="Arial" w:cs="Arial"/>
                <w:lang w:val="it-IT"/>
              </w:rPr>
            </w:pPr>
            <w:r w:rsidRPr="00530ACE">
              <w:rPr>
                <w:rFonts w:ascii="Arial" w:hAnsi="Arial" w:cs="Arial"/>
                <w:lang w:val="it-IT"/>
              </w:rPr>
              <w:t>La domanda di ammissione o i documenti pervenuti fuori termine per eventuali disguidi postali o telegrafici o comunque imputabili a fatto di terzi, a caso fortuito o a forza maggiore non è presa in considerazione e il/la candidato/a è escluso/a dal concorso pubblico.</w:t>
            </w:r>
          </w:p>
        </w:tc>
      </w:tr>
      <w:tr w:rsidR="00835E96" w:rsidRPr="00754C42" w:rsidTr="000C6144">
        <w:tc>
          <w:tcPr>
            <w:tcW w:w="4962" w:type="dxa"/>
          </w:tcPr>
          <w:p w:rsidR="00835E96" w:rsidRPr="00530ACE" w:rsidRDefault="005B4246" w:rsidP="00D26DE4">
            <w:pPr>
              <w:rPr>
                <w:rFonts w:ascii="Arial" w:hAnsi="Arial" w:cs="Arial"/>
              </w:rPr>
            </w:pPr>
            <w:r w:rsidRPr="00530ACE">
              <w:rPr>
                <w:rFonts w:ascii="Arial" w:hAnsi="Arial" w:cs="Arial"/>
              </w:rPr>
              <w:t>Das Gesuch muss nach dem dieser Ausschreibung beiliegenden Muster abgefasst werden, und alle von den geltenden Bestimmungen vorgeschriebenen Angaben enthalten.</w:t>
            </w:r>
          </w:p>
          <w:p w:rsidR="00252308" w:rsidRPr="00530ACE" w:rsidRDefault="00252308" w:rsidP="00D26DE4">
            <w:pPr>
              <w:rPr>
                <w:rFonts w:ascii="Arial" w:hAnsi="Arial" w:cs="Arial"/>
              </w:rPr>
            </w:pPr>
          </w:p>
        </w:tc>
        <w:tc>
          <w:tcPr>
            <w:tcW w:w="4678" w:type="dxa"/>
          </w:tcPr>
          <w:p w:rsidR="00835E96" w:rsidRPr="00530ACE" w:rsidRDefault="005B4246" w:rsidP="00D26DE4">
            <w:pPr>
              <w:rPr>
                <w:rFonts w:ascii="Arial" w:hAnsi="Arial" w:cs="Arial"/>
                <w:lang w:val="it-IT"/>
              </w:rPr>
            </w:pPr>
            <w:r w:rsidRPr="00530ACE">
              <w:rPr>
                <w:rFonts w:ascii="Arial" w:hAnsi="Arial" w:cs="Arial"/>
                <w:lang w:val="it-IT"/>
              </w:rPr>
              <w:t>La domanda di ammissione dev’essere redatta in base al fac-simile, allegato al bando di concorso, riportando tutte le indicazioni che, secondo le norme vigenti, il candidato è tenuto a fornire.</w:t>
            </w:r>
          </w:p>
        </w:tc>
      </w:tr>
      <w:tr w:rsidR="00D31354" w:rsidRPr="00754C42" w:rsidTr="000C6144">
        <w:tc>
          <w:tcPr>
            <w:tcW w:w="4962" w:type="dxa"/>
          </w:tcPr>
          <w:p w:rsidR="00D31354" w:rsidRDefault="00D31354" w:rsidP="00D26DE4">
            <w:pPr>
              <w:rPr>
                <w:rFonts w:ascii="Arial" w:hAnsi="Arial" w:cs="Arial"/>
                <w:b/>
              </w:rPr>
            </w:pPr>
            <w:r>
              <w:rPr>
                <w:rFonts w:ascii="Arial" w:hAnsi="Arial" w:cs="Arial"/>
                <w:b/>
              </w:rPr>
              <w:t xml:space="preserve">4.1 ÜBERMITTLUNG DES GESUCHS MITTELS </w:t>
            </w:r>
            <w:r w:rsidRPr="00D31354">
              <w:rPr>
                <w:rFonts w:ascii="Arial" w:hAnsi="Arial" w:cs="Arial"/>
                <w:b/>
              </w:rPr>
              <w:t xml:space="preserve"> PEC</w:t>
            </w:r>
          </w:p>
          <w:p w:rsidR="00D31354" w:rsidRPr="00D31354" w:rsidRDefault="00D31354" w:rsidP="00D26DE4">
            <w:pPr>
              <w:rPr>
                <w:rFonts w:ascii="Arial" w:hAnsi="Arial" w:cs="Arial"/>
                <w:b/>
              </w:rPr>
            </w:pPr>
          </w:p>
        </w:tc>
        <w:tc>
          <w:tcPr>
            <w:tcW w:w="4678" w:type="dxa"/>
          </w:tcPr>
          <w:p w:rsidR="00D31354" w:rsidRPr="00D31354" w:rsidRDefault="00D31354" w:rsidP="00D26DE4">
            <w:pPr>
              <w:rPr>
                <w:rFonts w:ascii="Arial" w:hAnsi="Arial" w:cs="Arial"/>
                <w:b/>
                <w:lang w:val="it-IT"/>
              </w:rPr>
            </w:pPr>
            <w:r w:rsidRPr="00D31354">
              <w:rPr>
                <w:rFonts w:ascii="Arial" w:hAnsi="Arial" w:cs="Arial"/>
                <w:b/>
                <w:lang w:val="it-IT"/>
              </w:rPr>
              <w:t xml:space="preserve">4.1 </w:t>
            </w:r>
            <w:r>
              <w:rPr>
                <w:rFonts w:ascii="Arial" w:hAnsi="Arial" w:cs="Arial"/>
                <w:b/>
                <w:lang w:val="it-IT"/>
              </w:rPr>
              <w:t>INVIO DELLA DOMANDA TRAMITE</w:t>
            </w:r>
            <w:r w:rsidRPr="00D31354">
              <w:rPr>
                <w:rFonts w:ascii="Arial" w:hAnsi="Arial" w:cs="Arial"/>
                <w:b/>
                <w:lang w:val="it-IT"/>
              </w:rPr>
              <w:t xml:space="preserve"> PEC</w:t>
            </w:r>
          </w:p>
        </w:tc>
      </w:tr>
      <w:tr w:rsidR="00D31354" w:rsidRPr="00754C42" w:rsidTr="000C6144">
        <w:tc>
          <w:tcPr>
            <w:tcW w:w="4962" w:type="dxa"/>
          </w:tcPr>
          <w:p w:rsidR="00D31354" w:rsidRDefault="008A2676" w:rsidP="00D26DE4">
            <w:pPr>
              <w:rPr>
                <w:rFonts w:ascii="Arial" w:hAnsi="Arial" w:cs="Arial"/>
              </w:rPr>
            </w:pPr>
            <w:r>
              <w:rPr>
                <w:rFonts w:ascii="Arial" w:hAnsi="Arial" w:cs="Arial"/>
              </w:rPr>
              <w:t>Wer das Gesuch über das so</w:t>
            </w:r>
            <w:r w:rsidR="00D31354" w:rsidRPr="00D31354">
              <w:rPr>
                <w:rFonts w:ascii="Arial" w:hAnsi="Arial" w:cs="Arial"/>
              </w:rPr>
              <w:t>genannte “zertifizierte elektronische Postfach”</w:t>
            </w:r>
            <w:r w:rsidR="00D31354">
              <w:rPr>
                <w:rFonts w:ascii="Arial" w:hAnsi="Arial" w:cs="Arial"/>
              </w:rPr>
              <w:t xml:space="preserve"> (PEC) an die Adresse des Konsortium – Betriebs Naturns – </w:t>
            </w:r>
            <w:proofErr w:type="spellStart"/>
            <w:r w:rsidR="00D31354">
              <w:rPr>
                <w:rFonts w:ascii="Arial" w:hAnsi="Arial" w:cs="Arial"/>
              </w:rPr>
              <w:t>Schnals</w:t>
            </w:r>
            <w:proofErr w:type="spellEnd"/>
            <w:r w:rsidR="00D31354">
              <w:rPr>
                <w:rFonts w:ascii="Arial" w:hAnsi="Arial" w:cs="Arial"/>
              </w:rPr>
              <w:t xml:space="preserve"> – </w:t>
            </w:r>
            <w:proofErr w:type="spellStart"/>
            <w:r w:rsidR="00D31354">
              <w:rPr>
                <w:rFonts w:ascii="Arial" w:hAnsi="Arial" w:cs="Arial"/>
              </w:rPr>
              <w:t>Plaus</w:t>
            </w:r>
            <w:proofErr w:type="spellEnd"/>
            <w:r w:rsidR="00D31354">
              <w:rPr>
                <w:rFonts w:ascii="Arial" w:hAnsi="Arial" w:cs="Arial"/>
              </w:rPr>
              <w:t xml:space="preserve"> :</w:t>
            </w:r>
          </w:p>
          <w:p w:rsidR="00D31354" w:rsidRDefault="00D31354" w:rsidP="00D26DE4">
            <w:pPr>
              <w:rPr>
                <w:rFonts w:ascii="Arial" w:hAnsi="Arial" w:cs="Arial"/>
              </w:rPr>
            </w:pPr>
          </w:p>
          <w:p w:rsidR="00795890" w:rsidRDefault="00795890" w:rsidP="00D26DE4">
            <w:pPr>
              <w:rPr>
                <w:rFonts w:ascii="Arial" w:hAnsi="Arial" w:cs="Arial"/>
              </w:rPr>
            </w:pPr>
          </w:p>
          <w:p w:rsidR="00D31354" w:rsidRPr="00796DF8" w:rsidRDefault="00AB404C" w:rsidP="00D26DE4">
            <w:pPr>
              <w:rPr>
                <w:rFonts w:ascii="Arial" w:hAnsi="Arial" w:cs="Arial"/>
              </w:rPr>
            </w:pPr>
            <w:hyperlink r:id="rId8" w:history="1">
              <w:r w:rsidR="00D31354" w:rsidRPr="00796DF8">
                <w:rPr>
                  <w:rStyle w:val="Hyperlink"/>
                  <w:rFonts w:ascii="Arial" w:hAnsi="Arial" w:cs="Arial"/>
                  <w:color w:val="auto"/>
                </w:rPr>
                <w:t>altersheim@pec.it</w:t>
              </w:r>
            </w:hyperlink>
          </w:p>
          <w:p w:rsidR="00D31354" w:rsidRDefault="00D31354" w:rsidP="00D26DE4">
            <w:pPr>
              <w:rPr>
                <w:rFonts w:ascii="Arial" w:hAnsi="Arial" w:cs="Arial"/>
              </w:rPr>
            </w:pPr>
          </w:p>
          <w:p w:rsidR="00D31354" w:rsidRDefault="00D31354" w:rsidP="00D26DE4">
            <w:pPr>
              <w:rPr>
                <w:rFonts w:ascii="Arial" w:hAnsi="Arial" w:cs="Arial"/>
              </w:rPr>
            </w:pPr>
            <w:r>
              <w:rPr>
                <w:rFonts w:ascii="Arial" w:hAnsi="Arial" w:cs="Arial"/>
              </w:rPr>
              <w:t>übermittelt, kann die Bescheinigung der Sprachgruppenzugehörigkeit materiell auch nach Ablauf der Frist für die Gesuchstellung, doch spätestens am Tag der ersten Wettbewerbsprüfung einreichen (ausschließlich als Originaldokument und in verschlossenem Umschlag!), vorausgesetzt, im Gesuch wird ausdrücklich erklärt, dass die Besche</w:t>
            </w:r>
            <w:r w:rsidR="00EB69D5">
              <w:rPr>
                <w:rFonts w:ascii="Arial" w:hAnsi="Arial" w:cs="Arial"/>
              </w:rPr>
              <w:t>inigung vor Ablauf des Einreich</w:t>
            </w:r>
            <w:r>
              <w:rPr>
                <w:rFonts w:ascii="Arial" w:hAnsi="Arial" w:cs="Arial"/>
              </w:rPr>
              <w:t>termins ausgestellt worden ist. Sollte sich nach Durchführung des Wettbewerbs herausstellen, dass die vorgelegte Bescheinigung der Sprachgruppenzugehörigkeit nach dem Abgabetermin ausgestell</w:t>
            </w:r>
            <w:r w:rsidR="008A2676">
              <w:rPr>
                <w:rFonts w:ascii="Arial" w:hAnsi="Arial" w:cs="Arial"/>
              </w:rPr>
              <w:t>t oder aus anderen Gründen ungü</w:t>
            </w:r>
            <w:r>
              <w:rPr>
                <w:rFonts w:ascii="Arial" w:hAnsi="Arial" w:cs="Arial"/>
              </w:rPr>
              <w:t>l</w:t>
            </w:r>
            <w:r w:rsidR="008A2676">
              <w:rPr>
                <w:rFonts w:ascii="Arial" w:hAnsi="Arial" w:cs="Arial"/>
              </w:rPr>
              <w:t>t</w:t>
            </w:r>
            <w:r>
              <w:rPr>
                <w:rFonts w:ascii="Arial" w:hAnsi="Arial" w:cs="Arial"/>
              </w:rPr>
              <w:t xml:space="preserve">ig ist, verfallen </w:t>
            </w:r>
            <w:r w:rsidR="008A2676">
              <w:rPr>
                <w:rFonts w:ascii="Arial" w:hAnsi="Arial" w:cs="Arial"/>
              </w:rPr>
              <w:t>wegen fehlender Zugangsvoraussetzung das Er</w:t>
            </w:r>
            <w:r>
              <w:rPr>
                <w:rFonts w:ascii="Arial" w:hAnsi="Arial" w:cs="Arial"/>
              </w:rPr>
              <w:t xml:space="preserve">gebnis des Wettbewerbs und das Recht auf Einstellung. Ungültig ist die Bescheinigung der </w:t>
            </w:r>
            <w:r>
              <w:rPr>
                <w:rFonts w:ascii="Arial" w:hAnsi="Arial" w:cs="Arial"/>
              </w:rPr>
              <w:lastRenderedPageBreak/>
              <w:t xml:space="preserve">Sprachgruppenzugehörigkeit, die als Fotokopie, Fax-Sendung oder </w:t>
            </w:r>
            <w:proofErr w:type="spellStart"/>
            <w:r>
              <w:rPr>
                <w:rFonts w:ascii="Arial" w:hAnsi="Arial" w:cs="Arial"/>
              </w:rPr>
              <w:t>pdf</w:t>
            </w:r>
            <w:proofErr w:type="spellEnd"/>
            <w:r>
              <w:rPr>
                <w:rFonts w:ascii="Arial" w:hAnsi="Arial" w:cs="Arial"/>
              </w:rPr>
              <w:t>-Datei übermittelt wird.</w:t>
            </w:r>
          </w:p>
          <w:p w:rsidR="00D31354" w:rsidRPr="00D31354" w:rsidRDefault="00D31354" w:rsidP="00D26DE4">
            <w:pPr>
              <w:rPr>
                <w:rFonts w:ascii="Arial" w:hAnsi="Arial" w:cs="Arial"/>
              </w:rPr>
            </w:pPr>
          </w:p>
        </w:tc>
        <w:tc>
          <w:tcPr>
            <w:tcW w:w="4678" w:type="dxa"/>
          </w:tcPr>
          <w:p w:rsidR="00D31354" w:rsidRDefault="008A2676" w:rsidP="00D26DE4">
            <w:pPr>
              <w:rPr>
                <w:rFonts w:ascii="Arial" w:hAnsi="Arial" w:cs="Arial"/>
                <w:lang w:val="it-IT"/>
              </w:rPr>
            </w:pPr>
            <w:r w:rsidRPr="008A2676">
              <w:rPr>
                <w:rFonts w:ascii="Arial" w:hAnsi="Arial" w:cs="Arial"/>
                <w:lang w:val="it-IT"/>
              </w:rPr>
              <w:lastRenderedPageBreak/>
              <w:t>Chi utilizza per inoltrare la domanda il proprio indirizzo di posta elettronica certificata (PEC) inviando la domanda all</w:t>
            </w:r>
            <w:r>
              <w:rPr>
                <w:rFonts w:ascii="Arial" w:hAnsi="Arial" w:cs="Arial"/>
                <w:lang w:val="it-IT"/>
              </w:rPr>
              <w:t>`indirizzo del Consorzio – Azienda Naturno – Senales – Plaus:</w:t>
            </w:r>
          </w:p>
          <w:p w:rsidR="00795890" w:rsidRDefault="00795890" w:rsidP="00D26DE4">
            <w:pPr>
              <w:rPr>
                <w:rFonts w:ascii="Arial" w:hAnsi="Arial" w:cs="Arial"/>
                <w:lang w:val="it-IT"/>
              </w:rPr>
            </w:pPr>
          </w:p>
          <w:p w:rsidR="008A2676" w:rsidRPr="00796DF8" w:rsidRDefault="00AB404C" w:rsidP="00D26DE4">
            <w:pPr>
              <w:rPr>
                <w:rFonts w:ascii="Arial" w:hAnsi="Arial" w:cs="Arial"/>
                <w:lang w:val="it-IT"/>
              </w:rPr>
            </w:pPr>
            <w:hyperlink r:id="rId9" w:history="1">
              <w:r w:rsidR="00795890" w:rsidRPr="00796DF8">
                <w:rPr>
                  <w:rStyle w:val="Hyperlink"/>
                  <w:rFonts w:ascii="Arial" w:hAnsi="Arial" w:cs="Arial"/>
                  <w:color w:val="auto"/>
                  <w:lang w:val="it-IT"/>
                </w:rPr>
                <w:t>altersheim@pec.it</w:t>
              </w:r>
            </w:hyperlink>
          </w:p>
          <w:p w:rsidR="008A2676" w:rsidRDefault="008A2676" w:rsidP="00D26DE4">
            <w:pPr>
              <w:rPr>
                <w:rFonts w:ascii="Arial" w:hAnsi="Arial" w:cs="Arial"/>
                <w:lang w:val="it-IT"/>
              </w:rPr>
            </w:pPr>
          </w:p>
          <w:p w:rsidR="008A2676" w:rsidRPr="008A2676" w:rsidRDefault="008A2676" w:rsidP="00D26DE4">
            <w:pPr>
              <w:rPr>
                <w:rFonts w:ascii="Arial" w:hAnsi="Arial" w:cs="Arial"/>
                <w:lang w:val="it-IT"/>
              </w:rPr>
            </w:pPr>
            <w:proofErr w:type="gramStart"/>
            <w:r>
              <w:rPr>
                <w:rFonts w:ascii="Arial" w:hAnsi="Arial" w:cs="Arial"/>
                <w:lang w:val="it-IT"/>
              </w:rPr>
              <w:t>può</w:t>
            </w:r>
            <w:proofErr w:type="gramEnd"/>
            <w:r>
              <w:rPr>
                <w:rFonts w:ascii="Arial" w:hAnsi="Arial" w:cs="Arial"/>
                <w:lang w:val="it-IT"/>
              </w:rPr>
              <w:t xml:space="preserve"> consegnare materialmente il certificato di appartenenza al gruppo linguistico – in originale i in busta chiusa – anche dopo il termine di consegna delle domande (ma non oltre la data della prova scritta o della prima prova), a condizione che nella domanda sia dichiarato che il certificato è stato già emesso entro il termine per la presentazione della domanda. In caso di vittoria del concorso, la presenza di un certificato emesso oltre il termine o comunque con valido, comporta d`ufficio la decadenza dalla procedura e dall`assunzione, per carenza di un requisito di ammissione. Non si può prendere in considerazione e quindi si considera mancante il documento trasmesso in sola copia, o formato pdf.</w:t>
            </w:r>
          </w:p>
        </w:tc>
      </w:tr>
      <w:tr w:rsidR="00835E96" w:rsidRPr="00530ACE" w:rsidTr="000C6144">
        <w:tc>
          <w:tcPr>
            <w:tcW w:w="4962" w:type="dxa"/>
          </w:tcPr>
          <w:p w:rsidR="00835E96" w:rsidRPr="00530ACE" w:rsidRDefault="00D31354" w:rsidP="00D26DE4">
            <w:pPr>
              <w:rPr>
                <w:rFonts w:ascii="Arial" w:hAnsi="Arial" w:cs="Arial"/>
                <w:b/>
              </w:rPr>
            </w:pPr>
            <w:r>
              <w:rPr>
                <w:rFonts w:ascii="Arial" w:hAnsi="Arial" w:cs="Arial"/>
                <w:b/>
              </w:rPr>
              <w:t>4.2</w:t>
            </w:r>
            <w:r w:rsidR="005B4246" w:rsidRPr="00530ACE">
              <w:rPr>
                <w:rFonts w:ascii="Arial" w:hAnsi="Arial" w:cs="Arial"/>
                <w:b/>
              </w:rPr>
              <w:t xml:space="preserve"> ERKLÄRUNGEN – ANGABEN</w:t>
            </w:r>
          </w:p>
          <w:p w:rsidR="00E2142D" w:rsidRPr="00530ACE" w:rsidRDefault="00E2142D" w:rsidP="00D26DE4">
            <w:pPr>
              <w:rPr>
                <w:rFonts w:ascii="Arial" w:hAnsi="Arial" w:cs="Arial"/>
                <w:b/>
              </w:rPr>
            </w:pPr>
          </w:p>
        </w:tc>
        <w:tc>
          <w:tcPr>
            <w:tcW w:w="4678" w:type="dxa"/>
          </w:tcPr>
          <w:p w:rsidR="00835E96" w:rsidRPr="00D31354" w:rsidRDefault="00D31354" w:rsidP="00D26DE4">
            <w:pPr>
              <w:rPr>
                <w:rFonts w:ascii="Arial" w:hAnsi="Arial" w:cs="Arial"/>
                <w:b/>
              </w:rPr>
            </w:pPr>
            <w:r>
              <w:rPr>
                <w:rFonts w:ascii="Arial" w:hAnsi="Arial" w:cs="Arial"/>
                <w:b/>
              </w:rPr>
              <w:t>4.2</w:t>
            </w:r>
            <w:r w:rsidR="005B4246" w:rsidRPr="00D31354">
              <w:rPr>
                <w:rFonts w:ascii="Arial" w:hAnsi="Arial" w:cs="Arial"/>
                <w:b/>
              </w:rPr>
              <w:t xml:space="preserve"> DICHIARAZIONI</w:t>
            </w:r>
          </w:p>
        </w:tc>
      </w:tr>
      <w:tr w:rsidR="00835E96" w:rsidRPr="00754C42" w:rsidTr="000C6144">
        <w:tc>
          <w:tcPr>
            <w:tcW w:w="4962" w:type="dxa"/>
          </w:tcPr>
          <w:p w:rsidR="00835E96" w:rsidRPr="00530ACE" w:rsidRDefault="005B4246" w:rsidP="00D26DE4">
            <w:pPr>
              <w:rPr>
                <w:rFonts w:ascii="Arial" w:hAnsi="Arial" w:cs="Arial"/>
              </w:rPr>
            </w:pPr>
            <w:r w:rsidRPr="00530ACE">
              <w:rPr>
                <w:rFonts w:ascii="Arial" w:hAnsi="Arial" w:cs="Arial"/>
              </w:rPr>
              <w:t>Um zum Wettbewerb zugelassen zu werden, können sich die Bewerber im Sinne der Art. 46 und 47 des D.P.R. vom 28.12.2000 Nr. 445 oder Ersatzerklärungen bedienen, wobei der entsprechende Vordruck in all seinen Teilen auszufüllen ist.</w:t>
            </w:r>
          </w:p>
          <w:p w:rsidR="00E2142D" w:rsidRPr="00530ACE" w:rsidRDefault="00E2142D" w:rsidP="00D26DE4">
            <w:pPr>
              <w:rPr>
                <w:rFonts w:ascii="Arial" w:hAnsi="Arial" w:cs="Arial"/>
              </w:rPr>
            </w:pPr>
          </w:p>
        </w:tc>
        <w:tc>
          <w:tcPr>
            <w:tcW w:w="4678" w:type="dxa"/>
          </w:tcPr>
          <w:p w:rsidR="00835E96" w:rsidRPr="00530ACE" w:rsidRDefault="005B4246" w:rsidP="00D26DE4">
            <w:pPr>
              <w:rPr>
                <w:rFonts w:ascii="Arial" w:hAnsi="Arial" w:cs="Arial"/>
                <w:lang w:val="it-IT"/>
              </w:rPr>
            </w:pPr>
            <w:r w:rsidRPr="00530ACE">
              <w:rPr>
                <w:rFonts w:ascii="Arial" w:hAnsi="Arial" w:cs="Arial"/>
                <w:lang w:val="it-IT"/>
              </w:rPr>
              <w:t>Per essere ammessi al concorso i candidati potranno avvalersi delle dichiarazioni sostitutive ai sensi degli artt. 46 e 47 del DPR 28.12.2000 n. 445, compilando in tutte le sue parti l’apposito prestampato.</w:t>
            </w:r>
          </w:p>
        </w:tc>
      </w:tr>
      <w:tr w:rsidR="00835E96" w:rsidRPr="00530ACE" w:rsidTr="000C6144">
        <w:tc>
          <w:tcPr>
            <w:tcW w:w="4962" w:type="dxa"/>
          </w:tcPr>
          <w:p w:rsidR="00835E96" w:rsidRPr="00530ACE" w:rsidRDefault="005B4246" w:rsidP="00D26DE4">
            <w:pPr>
              <w:rPr>
                <w:rFonts w:ascii="Arial" w:hAnsi="Arial" w:cs="Arial"/>
              </w:rPr>
            </w:pPr>
            <w:r w:rsidRPr="00530ACE">
              <w:rPr>
                <w:rFonts w:ascii="Arial" w:hAnsi="Arial" w:cs="Arial"/>
              </w:rPr>
              <w:t>Als Alternative dazu können die Bewerber das auf stempelfreiem Papier abgefasste Gesuch um Zulassung einreichen. Darin müssen sie unter eigener Verantwortung, in Kenntnis sowohl der Bestimmungen des Art. 76 des DPR 28.12.2000 Nr. 445 und des Art. 495 des StGB bei unwahren Angaben in Dokumenten und unwahren Erklärungen, als auch des Verfalls der Vergünstigungen, die infolge einer aufgrund einer unwahren Erklärung genehmigten Maßnahme erlangt wurden (Art. 75 des D.P.R. vom 28.12.2000 Nr. 445), die unten angeführten Erklärungen im Sinne der Art. 46 und 47 des DPR 18.12.2000 Nr. 445 abgeben, betreffend:</w:t>
            </w:r>
          </w:p>
          <w:p w:rsidR="0058160B" w:rsidRPr="00530ACE" w:rsidRDefault="0058160B" w:rsidP="00D26DE4">
            <w:pPr>
              <w:rPr>
                <w:rFonts w:ascii="Arial" w:hAnsi="Arial" w:cs="Arial"/>
              </w:rPr>
            </w:pPr>
          </w:p>
        </w:tc>
        <w:tc>
          <w:tcPr>
            <w:tcW w:w="4678" w:type="dxa"/>
          </w:tcPr>
          <w:p w:rsidR="00835E96" w:rsidRPr="00530ACE" w:rsidRDefault="005B4246" w:rsidP="00D26DE4">
            <w:pPr>
              <w:rPr>
                <w:rFonts w:ascii="Arial" w:hAnsi="Arial" w:cs="Arial"/>
                <w:lang w:val="it-IT"/>
              </w:rPr>
            </w:pPr>
            <w:r w:rsidRPr="00530ACE">
              <w:rPr>
                <w:rFonts w:ascii="Arial" w:hAnsi="Arial" w:cs="Arial"/>
                <w:lang w:val="it-IT"/>
              </w:rPr>
              <w:t>In alternativa i candidati potranno presentare domanda di ammissione redatta in carta semplice, nella quale dovranno effettuare sotto la propria responsabilità, consapevoli sia di quanto disposto dall’art. 76 del DPR 28.12.2000 n. 445 e dall’art. 495 del Codice penale per le ipotesi di falsità in atti e dichiarazioni mendaci, sia della decadenza dai benefici conseguiti a seguito di un provvedimento adottato in base ad una dichiarazione rivelatasi mendace (art. 75 del DPR 28.12.2000 n. 445), le sottoelencate dichiarazioni ai sensi degli artt. 46 e 47 del DPR 28.12.2000 n. 445, concernenti:</w:t>
            </w:r>
          </w:p>
          <w:p w:rsidR="00252308" w:rsidRPr="00530ACE" w:rsidRDefault="00252308" w:rsidP="00D26DE4">
            <w:pPr>
              <w:rPr>
                <w:rFonts w:ascii="Arial" w:hAnsi="Arial" w:cs="Arial"/>
                <w:lang w:val="it-IT"/>
              </w:rPr>
            </w:pPr>
          </w:p>
        </w:tc>
      </w:tr>
      <w:tr w:rsidR="00835E96" w:rsidRPr="00530ACE" w:rsidTr="000C6144">
        <w:tc>
          <w:tcPr>
            <w:tcW w:w="4962" w:type="dxa"/>
          </w:tcPr>
          <w:p w:rsidR="00835E96" w:rsidRPr="00530ACE" w:rsidRDefault="0058160B" w:rsidP="00211085">
            <w:pPr>
              <w:pStyle w:val="Listenabsatz"/>
              <w:numPr>
                <w:ilvl w:val="0"/>
                <w:numId w:val="8"/>
              </w:numPr>
              <w:rPr>
                <w:rFonts w:ascii="Arial" w:hAnsi="Arial" w:cs="Arial"/>
              </w:rPr>
            </w:pPr>
            <w:r w:rsidRPr="00530ACE">
              <w:rPr>
                <w:rFonts w:ascii="Arial" w:hAnsi="Arial" w:cs="Arial"/>
              </w:rPr>
              <w:t>Zu- und Vorname,</w:t>
            </w:r>
          </w:p>
        </w:tc>
        <w:tc>
          <w:tcPr>
            <w:tcW w:w="4678" w:type="dxa"/>
          </w:tcPr>
          <w:p w:rsidR="00835E96" w:rsidRPr="00530ACE" w:rsidRDefault="0058160B" w:rsidP="00211085">
            <w:pPr>
              <w:tabs>
                <w:tab w:val="left" w:pos="885"/>
              </w:tabs>
              <w:ind w:left="782" w:hanging="425"/>
              <w:rPr>
                <w:rFonts w:ascii="Arial" w:hAnsi="Arial" w:cs="Arial"/>
                <w:lang w:val="it-IT"/>
              </w:rPr>
            </w:pPr>
            <w:r w:rsidRPr="00530ACE">
              <w:rPr>
                <w:rFonts w:ascii="Arial" w:hAnsi="Arial" w:cs="Arial"/>
                <w:lang w:val="it-IT"/>
              </w:rPr>
              <w:t xml:space="preserve">a. </w:t>
            </w:r>
            <w:r w:rsidR="00211085" w:rsidRPr="00530ACE">
              <w:rPr>
                <w:rFonts w:ascii="Arial" w:hAnsi="Arial" w:cs="Arial"/>
                <w:lang w:val="it-IT"/>
              </w:rPr>
              <w:t xml:space="preserve"> </w:t>
            </w:r>
            <w:proofErr w:type="gramStart"/>
            <w:r w:rsidRPr="00530ACE">
              <w:rPr>
                <w:rFonts w:ascii="Arial" w:hAnsi="Arial" w:cs="Arial"/>
                <w:lang w:val="it-IT"/>
              </w:rPr>
              <w:t>cognome</w:t>
            </w:r>
            <w:proofErr w:type="gramEnd"/>
            <w:r w:rsidRPr="00530ACE">
              <w:rPr>
                <w:rFonts w:ascii="Arial" w:hAnsi="Arial" w:cs="Arial"/>
                <w:lang w:val="it-IT"/>
              </w:rPr>
              <w:t xml:space="preserve"> e nome;</w:t>
            </w:r>
          </w:p>
        </w:tc>
      </w:tr>
      <w:tr w:rsidR="00835E96" w:rsidRPr="00754C42" w:rsidTr="000C6144">
        <w:tc>
          <w:tcPr>
            <w:tcW w:w="4962" w:type="dxa"/>
          </w:tcPr>
          <w:p w:rsidR="00835E96" w:rsidRPr="00530ACE" w:rsidRDefault="0058160B" w:rsidP="00211085">
            <w:pPr>
              <w:pStyle w:val="Listenabsatz"/>
              <w:numPr>
                <w:ilvl w:val="0"/>
                <w:numId w:val="8"/>
              </w:numPr>
              <w:rPr>
                <w:rFonts w:ascii="Arial" w:hAnsi="Arial" w:cs="Arial"/>
              </w:rPr>
            </w:pPr>
            <w:r w:rsidRPr="00530ACE">
              <w:rPr>
                <w:rFonts w:ascii="Arial" w:hAnsi="Arial" w:cs="Arial"/>
              </w:rPr>
              <w:t>Geburtsdatum und –</w:t>
            </w:r>
            <w:proofErr w:type="spellStart"/>
            <w:r w:rsidRPr="00530ACE">
              <w:rPr>
                <w:rFonts w:ascii="Arial" w:hAnsi="Arial" w:cs="Arial"/>
              </w:rPr>
              <w:t>ort</w:t>
            </w:r>
            <w:proofErr w:type="spellEnd"/>
            <w:r w:rsidRPr="00530ACE">
              <w:rPr>
                <w:rFonts w:ascii="Arial" w:hAnsi="Arial" w:cs="Arial"/>
              </w:rPr>
              <w:t>;</w:t>
            </w:r>
          </w:p>
        </w:tc>
        <w:tc>
          <w:tcPr>
            <w:tcW w:w="4678" w:type="dxa"/>
          </w:tcPr>
          <w:p w:rsidR="00835E96" w:rsidRPr="00530ACE" w:rsidRDefault="0058160B" w:rsidP="00211085">
            <w:pPr>
              <w:ind w:left="357"/>
              <w:rPr>
                <w:rFonts w:ascii="Arial" w:hAnsi="Arial" w:cs="Arial"/>
                <w:lang w:val="it-IT"/>
              </w:rPr>
            </w:pPr>
            <w:r w:rsidRPr="00530ACE">
              <w:rPr>
                <w:rFonts w:ascii="Arial" w:hAnsi="Arial" w:cs="Arial"/>
                <w:lang w:val="it-IT"/>
              </w:rPr>
              <w:t>b. data e luogo di nascita;</w:t>
            </w:r>
          </w:p>
        </w:tc>
      </w:tr>
      <w:tr w:rsidR="00835E96" w:rsidRPr="00754C42" w:rsidTr="000C6144">
        <w:tc>
          <w:tcPr>
            <w:tcW w:w="4962" w:type="dxa"/>
          </w:tcPr>
          <w:p w:rsidR="00835E96" w:rsidRPr="00530ACE" w:rsidRDefault="00211085" w:rsidP="00211085">
            <w:pPr>
              <w:pStyle w:val="Listenabsatz"/>
              <w:numPr>
                <w:ilvl w:val="0"/>
                <w:numId w:val="8"/>
              </w:numPr>
              <w:autoSpaceDE w:val="0"/>
              <w:autoSpaceDN w:val="0"/>
              <w:adjustRightInd w:val="0"/>
              <w:rPr>
                <w:rFonts w:ascii="Arial" w:hAnsi="Arial" w:cs="Arial"/>
              </w:rPr>
            </w:pPr>
            <w:r w:rsidRPr="00530ACE">
              <w:rPr>
                <w:rFonts w:ascii="Arial" w:hAnsi="Arial" w:cs="Arial"/>
              </w:rPr>
              <w:t>D</w:t>
            </w:r>
            <w:r w:rsidR="0058160B" w:rsidRPr="00530ACE">
              <w:rPr>
                <w:rFonts w:ascii="Arial" w:hAnsi="Arial" w:cs="Arial"/>
              </w:rPr>
              <w:t>en Familienstand (ledig oder verheiratet</w:t>
            </w:r>
            <w:r w:rsidR="004B4254" w:rsidRPr="00530ACE">
              <w:rPr>
                <w:rFonts w:ascii="Arial" w:hAnsi="Arial" w:cs="Arial"/>
              </w:rPr>
              <w:t xml:space="preserve"> </w:t>
            </w:r>
            <w:r w:rsidR="0058160B" w:rsidRPr="00530ACE">
              <w:rPr>
                <w:rFonts w:ascii="Arial" w:hAnsi="Arial" w:cs="Arial"/>
              </w:rPr>
              <w:t>oder anderes) und Anzahl der zu Lasten</w:t>
            </w:r>
            <w:r w:rsidR="004B4254" w:rsidRPr="00530ACE">
              <w:rPr>
                <w:rFonts w:ascii="Arial" w:hAnsi="Arial" w:cs="Arial"/>
              </w:rPr>
              <w:t xml:space="preserve"> </w:t>
            </w:r>
            <w:r w:rsidR="0058160B" w:rsidRPr="00530ACE">
              <w:rPr>
                <w:rFonts w:ascii="Arial" w:hAnsi="Arial" w:cs="Arial"/>
              </w:rPr>
              <w:t>lebenden Kinder;</w:t>
            </w:r>
          </w:p>
        </w:tc>
        <w:tc>
          <w:tcPr>
            <w:tcW w:w="4678" w:type="dxa"/>
          </w:tcPr>
          <w:p w:rsidR="00835E96" w:rsidRPr="00530ACE" w:rsidRDefault="0058160B" w:rsidP="00211085">
            <w:pPr>
              <w:autoSpaceDE w:val="0"/>
              <w:autoSpaceDN w:val="0"/>
              <w:adjustRightInd w:val="0"/>
              <w:ind w:left="357"/>
              <w:rPr>
                <w:rFonts w:ascii="Arial" w:hAnsi="Arial" w:cs="Arial"/>
                <w:lang w:val="it-IT"/>
              </w:rPr>
            </w:pPr>
            <w:r w:rsidRPr="00530ACE">
              <w:rPr>
                <w:rFonts w:ascii="Arial" w:hAnsi="Arial" w:cs="Arial"/>
                <w:lang w:val="it-IT"/>
              </w:rPr>
              <w:t>c. lo stato civile (celibe/nubile o coniugato/a o altro) ed il numero di figli a carico;</w:t>
            </w:r>
          </w:p>
        </w:tc>
      </w:tr>
      <w:tr w:rsidR="00835E96" w:rsidRPr="00754C42" w:rsidTr="000C6144">
        <w:tc>
          <w:tcPr>
            <w:tcW w:w="4962" w:type="dxa"/>
          </w:tcPr>
          <w:p w:rsidR="00835E96" w:rsidRPr="00530ACE" w:rsidRDefault="0058160B" w:rsidP="00211085">
            <w:pPr>
              <w:pStyle w:val="Listenabsatz"/>
              <w:numPr>
                <w:ilvl w:val="0"/>
                <w:numId w:val="8"/>
              </w:numPr>
              <w:autoSpaceDE w:val="0"/>
              <w:autoSpaceDN w:val="0"/>
              <w:adjustRightInd w:val="0"/>
              <w:rPr>
                <w:rFonts w:ascii="Arial" w:hAnsi="Arial" w:cs="Arial"/>
              </w:rPr>
            </w:pPr>
            <w:r w:rsidRPr="00530ACE">
              <w:rPr>
                <w:rFonts w:ascii="Arial" w:hAnsi="Arial" w:cs="Arial"/>
              </w:rPr>
              <w:t>Wohnsitz, Telefonnummer, E-Mail-Adresse</w:t>
            </w:r>
            <w:r w:rsidR="004B4254" w:rsidRPr="00530ACE">
              <w:rPr>
                <w:rFonts w:ascii="Arial" w:hAnsi="Arial" w:cs="Arial"/>
              </w:rPr>
              <w:t xml:space="preserve"> </w:t>
            </w:r>
            <w:r w:rsidRPr="00530ACE">
              <w:rPr>
                <w:rFonts w:ascii="Arial" w:hAnsi="Arial" w:cs="Arial"/>
              </w:rPr>
              <w:t>(eventuell PEC-Adresse) und</w:t>
            </w:r>
            <w:r w:rsidR="004B4254" w:rsidRPr="00530ACE">
              <w:rPr>
                <w:rFonts w:ascii="Arial" w:hAnsi="Arial" w:cs="Arial"/>
              </w:rPr>
              <w:t xml:space="preserve"> </w:t>
            </w:r>
            <w:r w:rsidRPr="00530ACE">
              <w:rPr>
                <w:rFonts w:ascii="Arial" w:hAnsi="Arial" w:cs="Arial"/>
              </w:rPr>
              <w:t>Steuernummer;</w:t>
            </w:r>
          </w:p>
        </w:tc>
        <w:tc>
          <w:tcPr>
            <w:tcW w:w="4678" w:type="dxa"/>
          </w:tcPr>
          <w:p w:rsidR="00835E96" w:rsidRPr="00530ACE" w:rsidRDefault="0058160B" w:rsidP="00211085">
            <w:pPr>
              <w:autoSpaceDE w:val="0"/>
              <w:autoSpaceDN w:val="0"/>
              <w:adjustRightInd w:val="0"/>
              <w:ind w:left="357"/>
              <w:rPr>
                <w:rFonts w:ascii="Arial" w:hAnsi="Arial" w:cs="Arial"/>
                <w:lang w:val="it-IT"/>
              </w:rPr>
            </w:pPr>
            <w:r w:rsidRPr="00530ACE">
              <w:rPr>
                <w:rFonts w:ascii="Arial" w:hAnsi="Arial" w:cs="Arial"/>
                <w:lang w:val="it-IT"/>
              </w:rPr>
              <w:t>d. residenza, numero telefonico, indirizzo Email (eventualmente indirizzo PEC) e codice fiscale;</w:t>
            </w:r>
          </w:p>
        </w:tc>
      </w:tr>
      <w:tr w:rsidR="00835E96" w:rsidRPr="00754C42" w:rsidTr="000C6144">
        <w:tc>
          <w:tcPr>
            <w:tcW w:w="4962" w:type="dxa"/>
          </w:tcPr>
          <w:p w:rsidR="00835E96" w:rsidRPr="00530ACE" w:rsidRDefault="004B4254" w:rsidP="00211085">
            <w:pPr>
              <w:pStyle w:val="Listenabsatz"/>
              <w:numPr>
                <w:ilvl w:val="0"/>
                <w:numId w:val="8"/>
              </w:numPr>
              <w:autoSpaceDE w:val="0"/>
              <w:autoSpaceDN w:val="0"/>
              <w:adjustRightInd w:val="0"/>
              <w:rPr>
                <w:rFonts w:ascii="Arial" w:hAnsi="Arial" w:cs="Arial"/>
              </w:rPr>
            </w:pPr>
            <w:r w:rsidRPr="00530ACE">
              <w:rPr>
                <w:rFonts w:ascii="Arial" w:hAnsi="Arial" w:cs="Arial"/>
              </w:rPr>
              <w:t>die italienische Staatsbürgerschaft oder die Staatsbürgerschaft eines Staates der Europäischen Union zu besitzen;</w:t>
            </w:r>
          </w:p>
        </w:tc>
        <w:tc>
          <w:tcPr>
            <w:tcW w:w="4678" w:type="dxa"/>
          </w:tcPr>
          <w:p w:rsidR="00835E96" w:rsidRPr="00530ACE" w:rsidRDefault="004B4254" w:rsidP="00A91B2C">
            <w:pPr>
              <w:autoSpaceDE w:val="0"/>
              <w:autoSpaceDN w:val="0"/>
              <w:adjustRightInd w:val="0"/>
              <w:ind w:left="357"/>
              <w:rPr>
                <w:rFonts w:ascii="Arial" w:hAnsi="Arial" w:cs="Arial"/>
                <w:lang w:val="it-IT"/>
              </w:rPr>
            </w:pPr>
            <w:r w:rsidRPr="00530ACE">
              <w:rPr>
                <w:rFonts w:ascii="Arial" w:hAnsi="Arial" w:cs="Arial"/>
                <w:lang w:val="it-IT"/>
              </w:rPr>
              <w:t>e. di essere cittadino italiano o di uno Stato membro dell’Unione Europea;</w:t>
            </w:r>
          </w:p>
        </w:tc>
      </w:tr>
      <w:tr w:rsidR="00835E96" w:rsidRPr="00530ACE" w:rsidTr="000C6144">
        <w:tc>
          <w:tcPr>
            <w:tcW w:w="4962" w:type="dxa"/>
          </w:tcPr>
          <w:p w:rsidR="00835E96" w:rsidRPr="00530ACE" w:rsidRDefault="004B4254" w:rsidP="00A91B2C">
            <w:pPr>
              <w:ind w:left="284"/>
              <w:rPr>
                <w:rFonts w:ascii="Arial" w:hAnsi="Arial" w:cs="Arial"/>
                <w:lang w:val="en-US"/>
              </w:rPr>
            </w:pPr>
            <w:r w:rsidRPr="00530ACE">
              <w:rPr>
                <w:rFonts w:ascii="Arial" w:hAnsi="Arial" w:cs="Arial"/>
              </w:rPr>
              <w:t>oder:</w:t>
            </w:r>
          </w:p>
        </w:tc>
        <w:tc>
          <w:tcPr>
            <w:tcW w:w="4678" w:type="dxa"/>
          </w:tcPr>
          <w:p w:rsidR="00835E96" w:rsidRPr="00530ACE" w:rsidRDefault="004B4254" w:rsidP="00A91B2C">
            <w:pPr>
              <w:ind w:left="284"/>
              <w:rPr>
                <w:rFonts w:ascii="Arial" w:hAnsi="Arial" w:cs="Arial"/>
                <w:lang w:val="it-IT"/>
              </w:rPr>
            </w:pPr>
            <w:proofErr w:type="gramStart"/>
            <w:r w:rsidRPr="00530ACE">
              <w:rPr>
                <w:rFonts w:ascii="Arial" w:hAnsi="Arial" w:cs="Arial"/>
                <w:lang w:val="it-IT"/>
              </w:rPr>
              <w:t>oppure</w:t>
            </w:r>
            <w:proofErr w:type="gramEnd"/>
            <w:r w:rsidRPr="00530ACE">
              <w:rPr>
                <w:rFonts w:ascii="Arial" w:hAnsi="Arial" w:cs="Arial"/>
                <w:lang w:val="it-IT"/>
              </w:rPr>
              <w:t>:</w:t>
            </w:r>
          </w:p>
        </w:tc>
      </w:tr>
      <w:tr w:rsidR="00835E96" w:rsidRPr="00754C42" w:rsidTr="000C6144">
        <w:tc>
          <w:tcPr>
            <w:tcW w:w="4962" w:type="dxa"/>
          </w:tcPr>
          <w:p w:rsidR="00835E96" w:rsidRPr="00530ACE" w:rsidRDefault="004B4254" w:rsidP="00A91B2C">
            <w:pPr>
              <w:autoSpaceDE w:val="0"/>
              <w:autoSpaceDN w:val="0"/>
              <w:adjustRightInd w:val="0"/>
              <w:ind w:left="284"/>
              <w:rPr>
                <w:rFonts w:ascii="Arial" w:hAnsi="Arial" w:cs="Arial"/>
              </w:rPr>
            </w:pPr>
            <w:r w:rsidRPr="00530ACE">
              <w:rPr>
                <w:rFonts w:ascii="Arial" w:hAnsi="Arial" w:cs="Arial"/>
              </w:rPr>
              <w:t>- Familienangehöriger eines EU-Bürgers zu sein, im Besitz der Aufenthaltskarte oder des Rechtes auf Daueraufenthalt (Art. 38 des Legislativdekretes vom 30. März 2001, Nr. 165, abgeändert vom Art. 7 des Gesetzes vom 06. August 2013, Nr. 97), unter Angabe der Staatsbürgerschaft des Familienangehörigen;</w:t>
            </w:r>
          </w:p>
        </w:tc>
        <w:tc>
          <w:tcPr>
            <w:tcW w:w="4678" w:type="dxa"/>
          </w:tcPr>
          <w:p w:rsidR="00835E96" w:rsidRPr="00530ACE" w:rsidRDefault="004B4254" w:rsidP="00A91B2C">
            <w:pPr>
              <w:autoSpaceDE w:val="0"/>
              <w:autoSpaceDN w:val="0"/>
              <w:adjustRightInd w:val="0"/>
              <w:ind w:left="284"/>
              <w:rPr>
                <w:rFonts w:ascii="Arial" w:hAnsi="Arial" w:cs="Arial"/>
                <w:lang w:val="it-IT"/>
              </w:rPr>
            </w:pPr>
            <w:r w:rsidRPr="00530ACE">
              <w:rPr>
                <w:rFonts w:ascii="Arial" w:hAnsi="Arial" w:cs="Arial"/>
                <w:lang w:val="it-IT"/>
              </w:rPr>
              <w:t>- di essere familiare di cittadino di uno degli Stati dell’Unione Europea, titolare del diritto di soggiorno o del diritto di soggiorno permanente (articolo 38 decreto legislativo 30.03.2001, n. 165 così come modificato dall’art. 7 della legge 6 agosto 2013, n. 97), indicando la cittadinanza del familiare;</w:t>
            </w:r>
          </w:p>
        </w:tc>
      </w:tr>
      <w:tr w:rsidR="00835E96" w:rsidRPr="00530ACE" w:rsidTr="000C6144">
        <w:tc>
          <w:tcPr>
            <w:tcW w:w="4962" w:type="dxa"/>
          </w:tcPr>
          <w:p w:rsidR="00835E96" w:rsidRPr="00530ACE" w:rsidRDefault="004B4254" w:rsidP="00A91B2C">
            <w:pPr>
              <w:ind w:left="284"/>
              <w:rPr>
                <w:rFonts w:ascii="Arial" w:hAnsi="Arial" w:cs="Arial"/>
                <w:lang w:val="en-US"/>
              </w:rPr>
            </w:pPr>
            <w:r w:rsidRPr="00530ACE">
              <w:rPr>
                <w:rFonts w:ascii="Arial" w:hAnsi="Arial" w:cs="Arial"/>
              </w:rPr>
              <w:t>oder:</w:t>
            </w:r>
          </w:p>
        </w:tc>
        <w:tc>
          <w:tcPr>
            <w:tcW w:w="4678" w:type="dxa"/>
          </w:tcPr>
          <w:p w:rsidR="00835E96" w:rsidRPr="00530ACE" w:rsidRDefault="004B4254" w:rsidP="00A91B2C">
            <w:pPr>
              <w:ind w:left="284"/>
              <w:rPr>
                <w:rFonts w:ascii="Arial" w:hAnsi="Arial" w:cs="Arial"/>
                <w:lang w:val="it-IT"/>
              </w:rPr>
            </w:pPr>
            <w:proofErr w:type="spellStart"/>
            <w:r w:rsidRPr="00530ACE">
              <w:rPr>
                <w:rFonts w:ascii="Arial" w:hAnsi="Arial" w:cs="Arial"/>
              </w:rPr>
              <w:t>oppure</w:t>
            </w:r>
            <w:proofErr w:type="spellEnd"/>
            <w:r w:rsidRPr="00530ACE">
              <w:rPr>
                <w:rFonts w:ascii="Arial" w:hAnsi="Arial" w:cs="Arial"/>
              </w:rPr>
              <w:t>:</w:t>
            </w:r>
          </w:p>
        </w:tc>
      </w:tr>
      <w:tr w:rsidR="00835E96" w:rsidRPr="00754C42" w:rsidTr="000C6144">
        <w:tc>
          <w:tcPr>
            <w:tcW w:w="4962" w:type="dxa"/>
          </w:tcPr>
          <w:p w:rsidR="00835E96" w:rsidRPr="00530ACE" w:rsidRDefault="004B4254" w:rsidP="00A91B2C">
            <w:pPr>
              <w:autoSpaceDE w:val="0"/>
              <w:autoSpaceDN w:val="0"/>
              <w:adjustRightInd w:val="0"/>
              <w:ind w:left="284"/>
              <w:rPr>
                <w:rFonts w:ascii="Arial" w:hAnsi="Arial" w:cs="Arial"/>
              </w:rPr>
            </w:pPr>
            <w:r w:rsidRPr="00530ACE">
              <w:rPr>
                <w:rFonts w:ascii="Arial" w:hAnsi="Arial" w:cs="Arial"/>
              </w:rPr>
              <w:t xml:space="preserve">- Drittstaatsangehöriger zu sein, im Besitz der Rechtsstellung eines langfristig </w:t>
            </w:r>
            <w:r w:rsidRPr="00530ACE">
              <w:rPr>
                <w:rFonts w:ascii="Arial" w:hAnsi="Arial" w:cs="Arial"/>
              </w:rPr>
              <w:lastRenderedPageBreak/>
              <w:t>Aufenthaltsberechtigten in der EG oder mit Flüchtlingsstatus bzw. mit zuerkanntem subsidiären Schutz;</w:t>
            </w:r>
          </w:p>
        </w:tc>
        <w:tc>
          <w:tcPr>
            <w:tcW w:w="4678" w:type="dxa"/>
          </w:tcPr>
          <w:p w:rsidR="00835E96" w:rsidRPr="00530ACE" w:rsidRDefault="004B4254" w:rsidP="00A91B2C">
            <w:pPr>
              <w:autoSpaceDE w:val="0"/>
              <w:autoSpaceDN w:val="0"/>
              <w:adjustRightInd w:val="0"/>
              <w:ind w:left="284"/>
              <w:rPr>
                <w:rFonts w:ascii="Arial" w:hAnsi="Arial" w:cs="Arial"/>
                <w:lang w:val="it-IT"/>
              </w:rPr>
            </w:pPr>
            <w:r w:rsidRPr="00530ACE">
              <w:rPr>
                <w:rFonts w:ascii="Arial" w:hAnsi="Arial" w:cs="Arial"/>
                <w:lang w:val="it-IT"/>
              </w:rPr>
              <w:lastRenderedPageBreak/>
              <w:t xml:space="preserve">- di essere cittadino di Paesi terzi, titolare del permesso di soggiorno CE per </w:t>
            </w:r>
            <w:r w:rsidRPr="00530ACE">
              <w:rPr>
                <w:rFonts w:ascii="Arial" w:hAnsi="Arial" w:cs="Arial"/>
                <w:lang w:val="it-IT"/>
              </w:rPr>
              <w:lastRenderedPageBreak/>
              <w:t>soggiornanti di lungo periodo ovvero dello status di protezione sussidiaria;</w:t>
            </w:r>
          </w:p>
        </w:tc>
      </w:tr>
      <w:tr w:rsidR="00835E96" w:rsidRPr="00754C42" w:rsidTr="000C6144">
        <w:tc>
          <w:tcPr>
            <w:tcW w:w="4962" w:type="dxa"/>
          </w:tcPr>
          <w:p w:rsidR="00835E96" w:rsidRPr="00530ACE" w:rsidRDefault="00E02FB6" w:rsidP="00A91B2C">
            <w:pPr>
              <w:autoSpaceDE w:val="0"/>
              <w:autoSpaceDN w:val="0"/>
              <w:adjustRightInd w:val="0"/>
              <w:ind w:left="284"/>
              <w:rPr>
                <w:rFonts w:ascii="Arial" w:hAnsi="Arial" w:cs="Arial"/>
              </w:rPr>
            </w:pPr>
            <w:r w:rsidRPr="00530ACE">
              <w:rPr>
                <w:rFonts w:ascii="Arial" w:hAnsi="Arial" w:cs="Arial"/>
              </w:rPr>
              <w:lastRenderedPageBreak/>
              <w:t>- nur für den EU-Bürger oder den Familienangehörigen eines EU-Bürgers, im Besitz der Aufenthaltskarte oder des Rechtes auf Daueraufenthalt oder für den Drittstaatsangehörigen, im Besitz der Rechtsstellung eines langfristig Aufenthaltsberechtigten in der EG oder mit Flüchtlingsstatus bzw. mit zuerkanntem subsidiären Schutz (Art. 38 des Legislativdekretes vom 30. März 2001, Nr. 165, abgeändert vom Art. 7 des Gesetzes vom 06. August 2013, Nr. 97);</w:t>
            </w:r>
          </w:p>
        </w:tc>
        <w:tc>
          <w:tcPr>
            <w:tcW w:w="4678" w:type="dxa"/>
          </w:tcPr>
          <w:p w:rsidR="00835E96" w:rsidRPr="00530ACE" w:rsidRDefault="00E02FB6" w:rsidP="00A91B2C">
            <w:pPr>
              <w:autoSpaceDE w:val="0"/>
              <w:autoSpaceDN w:val="0"/>
              <w:adjustRightInd w:val="0"/>
              <w:ind w:left="284"/>
              <w:rPr>
                <w:rFonts w:ascii="Arial" w:hAnsi="Arial" w:cs="Arial"/>
                <w:lang w:val="it-IT"/>
              </w:rPr>
            </w:pPr>
            <w:r w:rsidRPr="00530ACE">
              <w:rPr>
                <w:rFonts w:ascii="Arial" w:hAnsi="Arial" w:cs="Arial"/>
                <w:lang w:val="it-IT"/>
              </w:rPr>
              <w:t>- solamente per il cittadino di uno degli Stati membri dell’Unione Europea ovvero del familiare di cittadino di uno degli Stati dell’Unione Europea, titolare del diritto di soggiorno o del diritto di soggiorno permanente oppure per il cittadino di Paesi terzi, titolare del permesso di soggiorno CE per soggiornanti di lungo periodo ovvero dello status di protezione sussidiaria (art. 38 decreto legislativo 30.03.2001, n. 165 così come modificato dall’art. 7 della legge 6 agosto 13, n. 97);</w:t>
            </w:r>
          </w:p>
        </w:tc>
      </w:tr>
      <w:tr w:rsidR="00835E96" w:rsidRPr="00754C42" w:rsidTr="000C6144">
        <w:tc>
          <w:tcPr>
            <w:tcW w:w="4962" w:type="dxa"/>
          </w:tcPr>
          <w:p w:rsidR="00835E96" w:rsidRPr="00530ACE" w:rsidRDefault="00E02FB6" w:rsidP="00A91B2C">
            <w:pPr>
              <w:autoSpaceDE w:val="0"/>
              <w:autoSpaceDN w:val="0"/>
              <w:adjustRightInd w:val="0"/>
              <w:ind w:left="284"/>
              <w:rPr>
                <w:rFonts w:ascii="Arial" w:hAnsi="Arial" w:cs="Arial"/>
              </w:rPr>
            </w:pPr>
            <w:r w:rsidRPr="00530ACE">
              <w:rPr>
                <w:rFonts w:ascii="Arial" w:hAnsi="Arial" w:cs="Arial"/>
              </w:rPr>
              <w:t>- die zivilen und politischen Rechte auch im Zugehörigkeits- oder Herkunftsstaat zu besitzen oder aus welchen Gründen nicht zu besitzen;</w:t>
            </w:r>
          </w:p>
          <w:p w:rsidR="00E02FB6" w:rsidRPr="00530ACE" w:rsidRDefault="00E02FB6" w:rsidP="00E02FB6">
            <w:pPr>
              <w:autoSpaceDE w:val="0"/>
              <w:autoSpaceDN w:val="0"/>
              <w:adjustRightInd w:val="0"/>
              <w:rPr>
                <w:rFonts w:ascii="Arial" w:hAnsi="Arial" w:cs="Arial"/>
              </w:rPr>
            </w:pPr>
          </w:p>
        </w:tc>
        <w:tc>
          <w:tcPr>
            <w:tcW w:w="4678" w:type="dxa"/>
          </w:tcPr>
          <w:p w:rsidR="00835E96" w:rsidRPr="00530ACE" w:rsidRDefault="00E02FB6" w:rsidP="00A91B2C">
            <w:pPr>
              <w:autoSpaceDE w:val="0"/>
              <w:autoSpaceDN w:val="0"/>
              <w:adjustRightInd w:val="0"/>
              <w:ind w:left="284"/>
              <w:rPr>
                <w:rFonts w:ascii="Arial" w:hAnsi="Arial" w:cs="Arial"/>
                <w:lang w:val="it-IT"/>
              </w:rPr>
            </w:pPr>
            <w:r w:rsidRPr="00530ACE">
              <w:rPr>
                <w:rFonts w:ascii="Arial" w:hAnsi="Arial" w:cs="Arial"/>
                <w:lang w:val="it-IT"/>
              </w:rPr>
              <w:t>- di godere dei diritti civili e politici anche nello Stato di appartenenza o di provenienza ovvero di non goderne indicandone i motivi;</w:t>
            </w:r>
          </w:p>
        </w:tc>
      </w:tr>
      <w:tr w:rsidR="00E02FB6" w:rsidRPr="00754C42" w:rsidTr="000C6144">
        <w:tc>
          <w:tcPr>
            <w:tcW w:w="4962" w:type="dxa"/>
          </w:tcPr>
          <w:p w:rsidR="00E02FB6" w:rsidRPr="00530ACE" w:rsidRDefault="00E02FB6" w:rsidP="00211085">
            <w:pPr>
              <w:pStyle w:val="Listenabsatz"/>
              <w:numPr>
                <w:ilvl w:val="0"/>
                <w:numId w:val="8"/>
              </w:numPr>
              <w:autoSpaceDE w:val="0"/>
              <w:autoSpaceDN w:val="0"/>
              <w:adjustRightInd w:val="0"/>
              <w:rPr>
                <w:rFonts w:ascii="Arial" w:hAnsi="Arial" w:cs="Arial"/>
              </w:rPr>
            </w:pPr>
            <w:r w:rsidRPr="00530ACE">
              <w:rPr>
                <w:rFonts w:ascii="Arial" w:hAnsi="Arial" w:cs="Arial"/>
              </w:rPr>
              <w:t xml:space="preserve">Anrecht auf das aktive politische Wahlrecht zu haben und die Gemeinde, in welcher der/die Bewerber/in </w:t>
            </w:r>
            <w:proofErr w:type="spellStart"/>
            <w:r w:rsidRPr="00530ACE">
              <w:rPr>
                <w:rFonts w:ascii="Arial" w:hAnsi="Arial" w:cs="Arial"/>
              </w:rPr>
              <w:t>in</w:t>
            </w:r>
            <w:proofErr w:type="spellEnd"/>
            <w:r w:rsidRPr="00530ACE">
              <w:rPr>
                <w:rFonts w:ascii="Arial" w:hAnsi="Arial" w:cs="Arial"/>
              </w:rPr>
              <w:t xml:space="preserve"> den Wahllisten eingetragen ist bzw. die Gründe für die Nichteintragung oder Streichung aus ebendiesen Listen;</w:t>
            </w:r>
          </w:p>
        </w:tc>
        <w:tc>
          <w:tcPr>
            <w:tcW w:w="4678" w:type="dxa"/>
          </w:tcPr>
          <w:p w:rsidR="00E02FB6" w:rsidRPr="00530ACE" w:rsidRDefault="00E02FB6" w:rsidP="00A91B2C">
            <w:pPr>
              <w:autoSpaceDE w:val="0"/>
              <w:autoSpaceDN w:val="0"/>
              <w:adjustRightInd w:val="0"/>
              <w:ind w:left="357"/>
              <w:rPr>
                <w:rFonts w:ascii="Arial" w:hAnsi="Arial" w:cs="Arial"/>
                <w:lang w:val="it-IT"/>
              </w:rPr>
            </w:pPr>
            <w:r w:rsidRPr="00530ACE">
              <w:rPr>
                <w:rFonts w:ascii="Arial" w:hAnsi="Arial" w:cs="Arial"/>
                <w:lang w:val="it-IT"/>
              </w:rPr>
              <w:t>f. di aver diritto all’</w:t>
            </w:r>
            <w:r w:rsidR="00FF59EE" w:rsidRPr="00530ACE">
              <w:rPr>
                <w:rFonts w:ascii="Arial" w:hAnsi="Arial" w:cs="Arial"/>
                <w:lang w:val="it-IT"/>
              </w:rPr>
              <w:t xml:space="preserve">elettorato politico </w:t>
            </w:r>
            <w:r w:rsidRPr="00530ACE">
              <w:rPr>
                <w:rFonts w:ascii="Arial" w:hAnsi="Arial" w:cs="Arial"/>
                <w:lang w:val="it-IT"/>
              </w:rPr>
              <w:t>attivo ed il Comune ove il/la candidato/a è</w:t>
            </w:r>
            <w:r w:rsidR="00FF59EE" w:rsidRPr="00530ACE">
              <w:rPr>
                <w:rFonts w:ascii="Arial" w:hAnsi="Arial" w:cs="Arial"/>
                <w:lang w:val="it-IT"/>
              </w:rPr>
              <w:t xml:space="preserve"> iscritto/a nelle liste elettorali ovvero I motivi della non iscrizione o della cancellazione dalle liste medesime;</w:t>
            </w:r>
          </w:p>
        </w:tc>
      </w:tr>
      <w:tr w:rsidR="00E02FB6" w:rsidRPr="00754C42" w:rsidTr="000C6144">
        <w:tc>
          <w:tcPr>
            <w:tcW w:w="4962" w:type="dxa"/>
          </w:tcPr>
          <w:p w:rsidR="00E02FB6" w:rsidRPr="00530ACE" w:rsidRDefault="00FF59EE" w:rsidP="00211085">
            <w:pPr>
              <w:pStyle w:val="Listenabsatz"/>
              <w:numPr>
                <w:ilvl w:val="0"/>
                <w:numId w:val="8"/>
              </w:numPr>
              <w:rPr>
                <w:rFonts w:ascii="Arial" w:hAnsi="Arial" w:cs="Arial"/>
                <w:lang w:val="en-US"/>
              </w:rPr>
            </w:pPr>
            <w:r w:rsidRPr="00530ACE">
              <w:rPr>
                <w:rFonts w:ascii="Arial" w:hAnsi="Arial" w:cs="Arial"/>
              </w:rPr>
              <w:t>eventuelle strafrechtliche Verurteilungen;</w:t>
            </w:r>
          </w:p>
        </w:tc>
        <w:tc>
          <w:tcPr>
            <w:tcW w:w="4678" w:type="dxa"/>
          </w:tcPr>
          <w:p w:rsidR="00E02FB6" w:rsidRPr="00530ACE" w:rsidRDefault="00FF59EE" w:rsidP="00A91B2C">
            <w:pPr>
              <w:ind w:left="357"/>
              <w:rPr>
                <w:rFonts w:ascii="Arial" w:hAnsi="Arial" w:cs="Arial"/>
                <w:lang w:val="it-IT"/>
              </w:rPr>
            </w:pPr>
            <w:r w:rsidRPr="00530ACE">
              <w:rPr>
                <w:rFonts w:ascii="Arial" w:hAnsi="Arial" w:cs="Arial"/>
                <w:lang w:val="it-IT"/>
              </w:rPr>
              <w:t>g. le eventuali condanne penali riportate;</w:t>
            </w:r>
          </w:p>
        </w:tc>
      </w:tr>
      <w:tr w:rsidR="00E02FB6" w:rsidRPr="00754C42" w:rsidTr="000C6144">
        <w:tc>
          <w:tcPr>
            <w:tcW w:w="4962" w:type="dxa"/>
          </w:tcPr>
          <w:p w:rsidR="00E02FB6" w:rsidRPr="00530ACE" w:rsidRDefault="00FF59EE" w:rsidP="00211085">
            <w:pPr>
              <w:pStyle w:val="Listenabsatz"/>
              <w:numPr>
                <w:ilvl w:val="0"/>
                <w:numId w:val="8"/>
              </w:numPr>
              <w:autoSpaceDE w:val="0"/>
              <w:autoSpaceDN w:val="0"/>
              <w:adjustRightInd w:val="0"/>
              <w:rPr>
                <w:rFonts w:ascii="Arial" w:hAnsi="Arial" w:cs="Arial"/>
              </w:rPr>
            </w:pPr>
            <w:r w:rsidRPr="00530ACE">
              <w:rPr>
                <w:rFonts w:ascii="Arial" w:hAnsi="Arial" w:cs="Arial"/>
              </w:rPr>
              <w:t>von keiner öffentlichen Verwaltung abgesetzt oder des Dienstes enthoben oder vom Dienst entlassen worden zu sein;</w:t>
            </w:r>
          </w:p>
        </w:tc>
        <w:tc>
          <w:tcPr>
            <w:tcW w:w="4678" w:type="dxa"/>
          </w:tcPr>
          <w:p w:rsidR="00E02FB6" w:rsidRPr="00530ACE" w:rsidRDefault="00FF59EE" w:rsidP="00A91B2C">
            <w:pPr>
              <w:ind w:left="357"/>
              <w:rPr>
                <w:rFonts w:ascii="Arial" w:hAnsi="Arial" w:cs="Arial"/>
                <w:lang w:val="it-IT"/>
              </w:rPr>
            </w:pPr>
            <w:r w:rsidRPr="00530ACE">
              <w:rPr>
                <w:rFonts w:ascii="Arial" w:hAnsi="Arial" w:cs="Arial"/>
                <w:lang w:val="it-IT"/>
              </w:rPr>
              <w:t>h. di non essere stato mai destituito o dispensato oppure decaduto dall’impiego presso una pubblica amministrazione;</w:t>
            </w:r>
          </w:p>
        </w:tc>
      </w:tr>
      <w:tr w:rsidR="00E02FB6" w:rsidRPr="00754C42" w:rsidTr="000C6144">
        <w:tc>
          <w:tcPr>
            <w:tcW w:w="4962" w:type="dxa"/>
          </w:tcPr>
          <w:p w:rsidR="00E02FB6" w:rsidRPr="00530ACE" w:rsidRDefault="00FF59EE" w:rsidP="00211085">
            <w:pPr>
              <w:pStyle w:val="Listenabsatz"/>
              <w:numPr>
                <w:ilvl w:val="0"/>
                <w:numId w:val="8"/>
              </w:numPr>
              <w:autoSpaceDE w:val="0"/>
              <w:autoSpaceDN w:val="0"/>
              <w:adjustRightInd w:val="0"/>
              <w:rPr>
                <w:rFonts w:ascii="Arial" w:hAnsi="Arial" w:cs="Arial"/>
              </w:rPr>
            </w:pPr>
            <w:r w:rsidRPr="00530ACE">
              <w:rPr>
                <w:rFonts w:ascii="Arial" w:hAnsi="Arial" w:cs="Arial"/>
              </w:rPr>
              <w:t>die eventuelle Zugehörigkeit zu den geschützten Kategorien der Personen mit Behinderung laut Gesetz Nr. 68 vom 12.03.1999, mit Angabe des Prozentsatzes der Invalidität und mit Angabe der Einschreibung im Arbeitsvermittlungsverzeichnis im Sinne von Art. 8 des Gesetzes Nr. 68 vom 12.03.1999;</w:t>
            </w:r>
          </w:p>
        </w:tc>
        <w:tc>
          <w:tcPr>
            <w:tcW w:w="4678" w:type="dxa"/>
          </w:tcPr>
          <w:p w:rsidR="00E02FB6" w:rsidRPr="00530ACE" w:rsidRDefault="00FF59EE" w:rsidP="00A91B2C">
            <w:pPr>
              <w:ind w:left="357"/>
              <w:rPr>
                <w:rFonts w:ascii="Arial" w:hAnsi="Arial" w:cs="Arial"/>
                <w:lang w:val="it-IT"/>
              </w:rPr>
            </w:pPr>
            <w:r w:rsidRPr="00530ACE">
              <w:rPr>
                <w:rFonts w:ascii="Arial" w:hAnsi="Arial" w:cs="Arial"/>
                <w:lang w:val="it-IT"/>
              </w:rPr>
              <w:t>i. l’eventuale appartenenza alle categorie di persone disabili della Legge 12.03.1999 n. 68, con indicazione della percentuale di invalidità, specificando l’iscrizione alle liste di collocamento obbligatorio di cui all’art. 8 della Legge 12.03.1999 n. 68;</w:t>
            </w:r>
          </w:p>
        </w:tc>
      </w:tr>
      <w:tr w:rsidR="00E02FB6" w:rsidRPr="00754C42" w:rsidTr="000C6144">
        <w:tc>
          <w:tcPr>
            <w:tcW w:w="4962" w:type="dxa"/>
          </w:tcPr>
          <w:p w:rsidR="00E02FB6" w:rsidRPr="00530ACE" w:rsidRDefault="00FF59EE" w:rsidP="00211085">
            <w:pPr>
              <w:pStyle w:val="Listenabsatz"/>
              <w:numPr>
                <w:ilvl w:val="0"/>
                <w:numId w:val="8"/>
              </w:numPr>
              <w:autoSpaceDE w:val="0"/>
              <w:autoSpaceDN w:val="0"/>
              <w:adjustRightInd w:val="0"/>
              <w:rPr>
                <w:rFonts w:ascii="Arial" w:hAnsi="Arial" w:cs="Arial"/>
              </w:rPr>
            </w:pPr>
            <w:r w:rsidRPr="00530ACE">
              <w:rPr>
                <w:rFonts w:ascii="Arial" w:hAnsi="Arial" w:cs="Arial"/>
              </w:rPr>
              <w:t xml:space="preserve">nur für männliche Bewerber: die Stellung hinsichtlich der Wehrdienstpflicht, wobei der Zeitraum des effektiv geleisteten Wehrdienstes, der Wiedereinberufung zum Wehrdienst, des Zivildienstes oder des Militärersatzdienstes, usw. mit der entsprechenden Funktion oder bekleidetem Dienstrang anzugeben ist, zwecks Bewertung des besagten Zeitraumes als effektive Arbeitstätigkeit </w:t>
            </w:r>
            <w:r w:rsidRPr="00530ACE">
              <w:rPr>
                <w:rFonts w:ascii="Arial" w:hAnsi="Arial" w:cs="Arial"/>
              </w:rPr>
              <w:lastRenderedPageBreak/>
              <w:t>in jeder Hinsicht;</w:t>
            </w:r>
          </w:p>
        </w:tc>
        <w:tc>
          <w:tcPr>
            <w:tcW w:w="4678" w:type="dxa"/>
          </w:tcPr>
          <w:p w:rsidR="00E02FB6" w:rsidRPr="00530ACE" w:rsidRDefault="00FF59EE" w:rsidP="00A91B2C">
            <w:pPr>
              <w:ind w:left="357"/>
              <w:rPr>
                <w:rFonts w:ascii="Arial" w:hAnsi="Arial" w:cs="Arial"/>
                <w:lang w:val="it-IT"/>
              </w:rPr>
            </w:pPr>
            <w:r w:rsidRPr="00530ACE">
              <w:rPr>
                <w:rFonts w:ascii="Arial" w:hAnsi="Arial" w:cs="Arial"/>
                <w:lang w:val="it-IT"/>
              </w:rPr>
              <w:lastRenderedPageBreak/>
              <w:t>j. solo per i candidati di sesso maschile: la posizione nei riguardi degli obblighi militari, indicando l’eventuale period</w:t>
            </w:r>
            <w:r w:rsidR="002244E3">
              <w:rPr>
                <w:rFonts w:ascii="Arial" w:hAnsi="Arial" w:cs="Arial"/>
                <w:lang w:val="it-IT"/>
              </w:rPr>
              <w:t>o</w:t>
            </w:r>
            <w:r w:rsidRPr="00530ACE">
              <w:rPr>
                <w:rFonts w:ascii="Arial" w:hAnsi="Arial" w:cs="Arial"/>
                <w:lang w:val="it-IT"/>
              </w:rPr>
              <w:t xml:space="preserve"> prestato di effettivo servizio militare di leva, di richiamo alle armi, di servizio civile o servizio sostitutivo del servizio di leva, ecc., con relativa qualifica grado rivestito ai fini della valutazione del/I periodo/i medesimo/i come servizio lavorativo a tutti gli effetti;</w:t>
            </w:r>
          </w:p>
        </w:tc>
      </w:tr>
      <w:tr w:rsidR="00E02FB6" w:rsidRPr="00754C42" w:rsidTr="000C6144">
        <w:tc>
          <w:tcPr>
            <w:tcW w:w="4962" w:type="dxa"/>
          </w:tcPr>
          <w:p w:rsidR="00E02FB6" w:rsidRPr="00530ACE" w:rsidRDefault="00FF59EE" w:rsidP="00211085">
            <w:pPr>
              <w:pStyle w:val="Listenabsatz"/>
              <w:numPr>
                <w:ilvl w:val="0"/>
                <w:numId w:val="8"/>
              </w:numPr>
              <w:autoSpaceDE w:val="0"/>
              <w:autoSpaceDN w:val="0"/>
              <w:adjustRightInd w:val="0"/>
              <w:rPr>
                <w:rFonts w:ascii="Arial" w:hAnsi="Arial" w:cs="Arial"/>
              </w:rPr>
            </w:pPr>
            <w:r w:rsidRPr="00530ACE">
              <w:rPr>
                <w:rFonts w:ascii="Arial" w:hAnsi="Arial" w:cs="Arial"/>
              </w:rPr>
              <w:t>Anspruchsberechtigter des Militärs im Sinne des GVD Nr. 66/2010 zu sein;</w:t>
            </w:r>
          </w:p>
        </w:tc>
        <w:tc>
          <w:tcPr>
            <w:tcW w:w="4678" w:type="dxa"/>
          </w:tcPr>
          <w:p w:rsidR="00E02FB6" w:rsidRPr="002244E3" w:rsidRDefault="00FF59EE" w:rsidP="002244E3">
            <w:pPr>
              <w:ind w:left="357"/>
              <w:rPr>
                <w:rFonts w:ascii="Arial" w:hAnsi="Arial" w:cs="Arial"/>
                <w:lang w:val="it-IT"/>
              </w:rPr>
            </w:pPr>
            <w:r w:rsidRPr="002244E3">
              <w:rPr>
                <w:rFonts w:ascii="Arial" w:hAnsi="Arial" w:cs="Arial"/>
                <w:lang w:val="it-IT"/>
              </w:rPr>
              <w:t xml:space="preserve">k. </w:t>
            </w:r>
            <w:r w:rsidR="002244E3" w:rsidRPr="002244E3">
              <w:rPr>
                <w:rFonts w:ascii="Arial" w:hAnsi="Arial" w:cs="Arial"/>
                <w:lang w:val="it-IT"/>
              </w:rPr>
              <w:t>di essere avente dirit</w:t>
            </w:r>
            <w:r w:rsidR="002244E3">
              <w:rPr>
                <w:rFonts w:ascii="Arial" w:hAnsi="Arial" w:cs="Arial"/>
                <w:lang w:val="it-IT"/>
              </w:rPr>
              <w:t xml:space="preserve">to del militare ai sensi del </w:t>
            </w:r>
            <w:proofErr w:type="spellStart"/>
            <w:r w:rsidR="002244E3">
              <w:rPr>
                <w:rFonts w:ascii="Arial" w:hAnsi="Arial" w:cs="Arial"/>
                <w:lang w:val="it-IT"/>
              </w:rPr>
              <w:t>D.Lgs.</w:t>
            </w:r>
            <w:proofErr w:type="spellEnd"/>
            <w:r w:rsidR="002244E3">
              <w:rPr>
                <w:rFonts w:ascii="Arial" w:hAnsi="Arial" w:cs="Arial"/>
                <w:lang w:val="it-IT"/>
              </w:rPr>
              <w:t xml:space="preserve"> n. 66/2010;</w:t>
            </w:r>
          </w:p>
        </w:tc>
      </w:tr>
      <w:tr w:rsidR="00E02FB6" w:rsidRPr="00754C42" w:rsidTr="000C6144">
        <w:tc>
          <w:tcPr>
            <w:tcW w:w="4962" w:type="dxa"/>
          </w:tcPr>
          <w:p w:rsidR="00E02FB6" w:rsidRPr="00530ACE" w:rsidRDefault="00FF59EE" w:rsidP="00211085">
            <w:pPr>
              <w:pStyle w:val="Listenabsatz"/>
              <w:numPr>
                <w:ilvl w:val="0"/>
                <w:numId w:val="8"/>
              </w:numPr>
              <w:autoSpaceDE w:val="0"/>
              <w:autoSpaceDN w:val="0"/>
              <w:adjustRightInd w:val="0"/>
              <w:rPr>
                <w:rFonts w:ascii="Arial" w:hAnsi="Arial" w:cs="Arial"/>
              </w:rPr>
            </w:pPr>
            <w:r w:rsidRPr="00530ACE">
              <w:rPr>
                <w:rFonts w:ascii="Arial" w:hAnsi="Arial" w:cs="Arial"/>
              </w:rPr>
              <w:t>im Besitz des Studientitels für die Stellenbewerbung zu sein mit Angabe der Schulen bzw. Anstalten, wo dieses Zeugnis erlangt worden ist, des Jahres der Ausstellung, der Anzahl der besuchten und absolvierten Schuljahre, der erhaltenen Note bzw. Bewertung;</w:t>
            </w:r>
          </w:p>
        </w:tc>
        <w:tc>
          <w:tcPr>
            <w:tcW w:w="4678" w:type="dxa"/>
          </w:tcPr>
          <w:p w:rsidR="00E02FB6" w:rsidRPr="00530ACE" w:rsidRDefault="00FF59EE" w:rsidP="00A91B2C">
            <w:pPr>
              <w:ind w:left="357"/>
              <w:rPr>
                <w:rFonts w:ascii="Arial" w:hAnsi="Arial" w:cs="Arial"/>
                <w:lang w:val="it-IT"/>
              </w:rPr>
            </w:pPr>
            <w:r w:rsidRPr="00530ACE">
              <w:rPr>
                <w:rFonts w:ascii="Arial" w:hAnsi="Arial" w:cs="Arial"/>
                <w:lang w:val="it-IT"/>
              </w:rPr>
              <w:t>l. il possesso del titolo di studio richiesto per la candidatura al posto, specificando l’istituto presso il quale è stato conseguito, l’anno di conseguimento, il numero degli anni scolastici frequentati e superati, il voto o giudizio riportato;</w:t>
            </w:r>
          </w:p>
        </w:tc>
      </w:tr>
      <w:tr w:rsidR="00E02FB6" w:rsidRPr="00754C42" w:rsidTr="000C6144">
        <w:tc>
          <w:tcPr>
            <w:tcW w:w="4962" w:type="dxa"/>
          </w:tcPr>
          <w:p w:rsidR="00E02FB6" w:rsidRPr="00530ACE" w:rsidRDefault="00FF59EE" w:rsidP="00211085">
            <w:pPr>
              <w:pStyle w:val="Listenabsatz"/>
              <w:numPr>
                <w:ilvl w:val="0"/>
                <w:numId w:val="8"/>
              </w:numPr>
              <w:autoSpaceDE w:val="0"/>
              <w:autoSpaceDN w:val="0"/>
              <w:adjustRightInd w:val="0"/>
              <w:rPr>
                <w:rFonts w:ascii="Arial" w:hAnsi="Arial" w:cs="Arial"/>
              </w:rPr>
            </w:pPr>
            <w:r w:rsidRPr="00530ACE">
              <w:rPr>
                <w:rFonts w:ascii="Arial" w:hAnsi="Arial" w:cs="Arial"/>
              </w:rPr>
              <w:t>den Besitz der Urkunde betreffend die Kenntnis der italienischen und der deutschen Sprache “B” gemäß Art. 4 des D.P.R. 752 vom 26.07.1976 oder einer Bescheinigung im Sinne des Legislativdekretes Nr. 86 vom 14. Mai 2010 (entsprechende Dokumentation beilegen);</w:t>
            </w:r>
          </w:p>
        </w:tc>
        <w:tc>
          <w:tcPr>
            <w:tcW w:w="4678" w:type="dxa"/>
          </w:tcPr>
          <w:p w:rsidR="00E02FB6" w:rsidRPr="00530ACE" w:rsidRDefault="00FF59EE" w:rsidP="00A91B2C">
            <w:pPr>
              <w:ind w:left="357"/>
              <w:rPr>
                <w:rFonts w:ascii="Arial" w:hAnsi="Arial" w:cs="Arial"/>
                <w:lang w:val="it-IT"/>
              </w:rPr>
            </w:pPr>
            <w:r w:rsidRPr="00530ACE">
              <w:rPr>
                <w:rFonts w:ascii="Arial" w:hAnsi="Arial" w:cs="Arial"/>
                <w:lang w:val="it-IT"/>
              </w:rPr>
              <w:t>m. il possesso dell’attestato relativo alla conoscenza delle lingue italiana e tedesca grado previsto dall’art. 4 del D.P.R. 26.07.1976 n. 752 ovvero un attestato secondo il decreto legislativo 14 maggio 2010, n. 86 (allegare la relative documentazione);</w:t>
            </w:r>
          </w:p>
        </w:tc>
      </w:tr>
      <w:tr w:rsidR="00E02FB6" w:rsidRPr="00754C42" w:rsidTr="000C6144">
        <w:tc>
          <w:tcPr>
            <w:tcW w:w="4962" w:type="dxa"/>
          </w:tcPr>
          <w:p w:rsidR="00E02FB6" w:rsidRPr="00530ACE" w:rsidRDefault="00FF59EE" w:rsidP="00211085">
            <w:pPr>
              <w:pStyle w:val="Listenabsatz"/>
              <w:numPr>
                <w:ilvl w:val="0"/>
                <w:numId w:val="8"/>
              </w:numPr>
              <w:autoSpaceDE w:val="0"/>
              <w:autoSpaceDN w:val="0"/>
              <w:adjustRightInd w:val="0"/>
              <w:rPr>
                <w:rFonts w:ascii="Arial" w:hAnsi="Arial" w:cs="Arial"/>
              </w:rPr>
            </w:pPr>
            <w:r w:rsidRPr="00530ACE">
              <w:rPr>
                <w:rFonts w:ascii="Arial" w:hAnsi="Arial" w:cs="Arial"/>
              </w:rPr>
              <w:t>die Sprache (italienisch oder deutsch), in welcher er/sie die Prüfungen ablegen will, laut Art. 20 des D.P.R. 752 vom 26.07.1976;</w:t>
            </w:r>
          </w:p>
        </w:tc>
        <w:tc>
          <w:tcPr>
            <w:tcW w:w="4678" w:type="dxa"/>
          </w:tcPr>
          <w:p w:rsidR="00E02FB6" w:rsidRPr="00530ACE" w:rsidRDefault="00FF59EE" w:rsidP="00A91B2C">
            <w:pPr>
              <w:ind w:left="357"/>
              <w:rPr>
                <w:rFonts w:ascii="Arial" w:hAnsi="Arial" w:cs="Arial"/>
                <w:lang w:val="it-IT"/>
              </w:rPr>
            </w:pPr>
            <w:r w:rsidRPr="00530ACE">
              <w:rPr>
                <w:rFonts w:ascii="Arial" w:hAnsi="Arial" w:cs="Arial"/>
                <w:lang w:val="it-IT"/>
              </w:rPr>
              <w:t>n. la lingua (italiana o tedesca) nella quale intende sostenere le prove d’esame ai sensi dell’art. 20 del D.P.R. 26.07.1976, n. 752;</w:t>
            </w:r>
          </w:p>
        </w:tc>
      </w:tr>
      <w:tr w:rsidR="00E02FB6" w:rsidRPr="00754C42" w:rsidTr="000C6144">
        <w:tc>
          <w:tcPr>
            <w:tcW w:w="4962" w:type="dxa"/>
          </w:tcPr>
          <w:p w:rsidR="00E02FB6" w:rsidRPr="00530ACE" w:rsidRDefault="00FF59EE" w:rsidP="00211085">
            <w:pPr>
              <w:pStyle w:val="Listenabsatz"/>
              <w:numPr>
                <w:ilvl w:val="0"/>
                <w:numId w:val="8"/>
              </w:numPr>
              <w:autoSpaceDE w:val="0"/>
              <w:autoSpaceDN w:val="0"/>
              <w:adjustRightInd w:val="0"/>
              <w:rPr>
                <w:rFonts w:ascii="Arial" w:hAnsi="Arial" w:cs="Arial"/>
              </w:rPr>
            </w:pPr>
            <w:proofErr w:type="gramStart"/>
            <w:r w:rsidRPr="00530ACE">
              <w:rPr>
                <w:rFonts w:ascii="Arial" w:hAnsi="Arial" w:cs="Arial"/>
              </w:rPr>
              <w:t>die</w:t>
            </w:r>
            <w:proofErr w:type="gramEnd"/>
            <w:r w:rsidRPr="00530ACE">
              <w:rPr>
                <w:rFonts w:ascii="Arial" w:hAnsi="Arial" w:cs="Arial"/>
              </w:rPr>
              <w:t xml:space="preserve"> Pflicht zur vorbehaltslosen Annahme der Bedingungen, die in der zum Zeitpunkt der Ernennung geltenden, und in den künftigen Dienstordnungen für das Personal des „KONSORTIUM – BETRIEB NATURNS –</w:t>
            </w:r>
            <w:r w:rsidR="00AC7653" w:rsidRPr="00530ACE">
              <w:rPr>
                <w:rFonts w:ascii="Arial" w:hAnsi="Arial" w:cs="Arial"/>
              </w:rPr>
              <w:t xml:space="preserve"> SCHNALS</w:t>
            </w:r>
            <w:r w:rsidRPr="00530ACE">
              <w:rPr>
                <w:rFonts w:ascii="Arial" w:hAnsi="Arial" w:cs="Arial"/>
              </w:rPr>
              <w:t xml:space="preserve"> –</w:t>
            </w:r>
            <w:r w:rsidR="00AC7653" w:rsidRPr="00530ACE">
              <w:rPr>
                <w:rFonts w:ascii="Arial" w:hAnsi="Arial" w:cs="Arial"/>
              </w:rPr>
              <w:t xml:space="preserve"> PLAUS</w:t>
            </w:r>
            <w:r w:rsidRPr="00530ACE">
              <w:rPr>
                <w:rFonts w:ascii="Arial" w:hAnsi="Arial" w:cs="Arial"/>
              </w:rPr>
              <w:t>“ enthalten sind.</w:t>
            </w:r>
          </w:p>
          <w:p w:rsidR="00252308" w:rsidRPr="00530ACE" w:rsidRDefault="00252308" w:rsidP="00252308">
            <w:pPr>
              <w:autoSpaceDE w:val="0"/>
              <w:autoSpaceDN w:val="0"/>
              <w:adjustRightInd w:val="0"/>
              <w:rPr>
                <w:rFonts w:ascii="Arial" w:hAnsi="Arial" w:cs="Arial"/>
              </w:rPr>
            </w:pPr>
          </w:p>
        </w:tc>
        <w:tc>
          <w:tcPr>
            <w:tcW w:w="4678" w:type="dxa"/>
          </w:tcPr>
          <w:p w:rsidR="00E02FB6" w:rsidRPr="00530ACE" w:rsidRDefault="00FF59EE" w:rsidP="00A91B2C">
            <w:pPr>
              <w:ind w:left="357"/>
              <w:rPr>
                <w:rFonts w:ascii="Arial" w:hAnsi="Arial" w:cs="Arial"/>
                <w:lang w:val="it-IT"/>
              </w:rPr>
            </w:pPr>
            <w:r w:rsidRPr="00530ACE">
              <w:rPr>
                <w:rFonts w:ascii="Arial" w:hAnsi="Arial" w:cs="Arial"/>
                <w:lang w:val="it-IT"/>
              </w:rPr>
              <w:t>o. l’im</w:t>
            </w:r>
            <w:r w:rsidR="00AC7653" w:rsidRPr="00530ACE">
              <w:rPr>
                <w:rFonts w:ascii="Arial" w:hAnsi="Arial" w:cs="Arial"/>
                <w:lang w:val="it-IT"/>
              </w:rPr>
              <w:t xml:space="preserve">pegno ad accettare senza alcuna riserva le condizioni previste </w:t>
            </w:r>
            <w:r w:rsidRPr="00744B8E">
              <w:rPr>
                <w:rFonts w:ascii="Arial" w:hAnsi="Arial" w:cs="Arial"/>
                <w:lang w:val="it-IT"/>
              </w:rPr>
              <w:t>dall’</w:t>
            </w:r>
            <w:r w:rsidR="00AC7653" w:rsidRPr="00744B8E">
              <w:rPr>
                <w:rFonts w:ascii="Arial" w:hAnsi="Arial" w:cs="Arial"/>
                <w:lang w:val="it-IT"/>
              </w:rPr>
              <w:t xml:space="preserve">ordinamento del </w:t>
            </w:r>
            <w:r w:rsidR="00744B8E" w:rsidRPr="00744B8E">
              <w:rPr>
                <w:rFonts w:ascii="Arial" w:hAnsi="Arial" w:cs="Arial"/>
                <w:lang w:val="it-IT"/>
              </w:rPr>
              <w:t>personale del</w:t>
            </w:r>
            <w:r w:rsidRPr="00530ACE">
              <w:rPr>
                <w:rFonts w:ascii="Arial" w:hAnsi="Arial" w:cs="Arial"/>
                <w:lang w:val="it-IT"/>
              </w:rPr>
              <w:t xml:space="preserve"> “</w:t>
            </w:r>
            <w:r w:rsidR="00AC7653" w:rsidRPr="00530ACE">
              <w:rPr>
                <w:rFonts w:ascii="Arial" w:hAnsi="Arial" w:cs="Arial"/>
                <w:lang w:val="it-IT"/>
              </w:rPr>
              <w:t>CONSORZIO – AZIENDA NATURNO – SENALES - PLAUS</w:t>
            </w:r>
            <w:r w:rsidRPr="00530ACE">
              <w:rPr>
                <w:rFonts w:ascii="Arial" w:hAnsi="Arial" w:cs="Arial"/>
                <w:lang w:val="it-IT"/>
              </w:rPr>
              <w:t>”</w:t>
            </w:r>
            <w:r w:rsidR="00AC7653" w:rsidRPr="00530ACE">
              <w:rPr>
                <w:rFonts w:ascii="Arial" w:hAnsi="Arial" w:cs="Arial"/>
                <w:lang w:val="it-IT"/>
              </w:rPr>
              <w:t xml:space="preserve">, in vigore al momento </w:t>
            </w:r>
            <w:r w:rsidRPr="00530ACE">
              <w:rPr>
                <w:rFonts w:ascii="Arial" w:hAnsi="Arial" w:cs="Arial"/>
                <w:lang w:val="it-IT"/>
              </w:rPr>
              <w:t>della nomina e quelli futuri.</w:t>
            </w:r>
          </w:p>
        </w:tc>
      </w:tr>
      <w:tr w:rsidR="00835E96" w:rsidRPr="00754C42" w:rsidTr="000C6144">
        <w:tc>
          <w:tcPr>
            <w:tcW w:w="4962" w:type="dxa"/>
          </w:tcPr>
          <w:p w:rsidR="00835E96" w:rsidRPr="00530ACE" w:rsidRDefault="00AC7653" w:rsidP="00AC7653">
            <w:pPr>
              <w:autoSpaceDE w:val="0"/>
              <w:autoSpaceDN w:val="0"/>
              <w:adjustRightInd w:val="0"/>
              <w:rPr>
                <w:rFonts w:ascii="Arial" w:hAnsi="Arial" w:cs="Arial"/>
              </w:rPr>
            </w:pPr>
            <w:r w:rsidRPr="00530ACE">
              <w:rPr>
                <w:rFonts w:ascii="Arial" w:hAnsi="Arial" w:cs="Arial"/>
              </w:rPr>
              <w:t xml:space="preserve">Das Gesuch muss </w:t>
            </w:r>
            <w:r w:rsidR="00DC36B8" w:rsidRPr="00530ACE">
              <w:rPr>
                <w:rFonts w:ascii="Arial" w:hAnsi="Arial" w:cs="Arial"/>
              </w:rPr>
              <w:t>weiter</w:t>
            </w:r>
            <w:r w:rsidRPr="00530ACE">
              <w:rPr>
                <w:rFonts w:ascii="Arial" w:hAnsi="Arial" w:cs="Arial"/>
              </w:rPr>
              <w:t xml:space="preserve"> beinhalten: Die Angabe der genauen Adresse, an die alle den Wettbewerb betreffende Mitteilungen gerichtet werden können, wobei zu beachten ist, dass alle Änderungen der Adresse bis zur Beendigung des Wettbewerbes dem “KONSORTIUM – BETRIEB NATURNS – SCHNALS PLAUS“ mitgeteilt werden müssen.</w:t>
            </w:r>
          </w:p>
          <w:p w:rsidR="00252308" w:rsidRPr="00530ACE" w:rsidRDefault="00252308" w:rsidP="00AC7653">
            <w:pPr>
              <w:autoSpaceDE w:val="0"/>
              <w:autoSpaceDN w:val="0"/>
              <w:adjustRightInd w:val="0"/>
              <w:rPr>
                <w:rFonts w:ascii="Arial" w:hAnsi="Arial" w:cs="Arial"/>
              </w:rPr>
            </w:pPr>
          </w:p>
        </w:tc>
        <w:tc>
          <w:tcPr>
            <w:tcW w:w="4678" w:type="dxa"/>
          </w:tcPr>
          <w:p w:rsidR="00835E96" w:rsidRPr="00530ACE" w:rsidRDefault="00AC7653" w:rsidP="00AC7653">
            <w:pPr>
              <w:autoSpaceDE w:val="0"/>
              <w:autoSpaceDN w:val="0"/>
              <w:adjustRightInd w:val="0"/>
              <w:rPr>
                <w:rFonts w:ascii="Arial" w:hAnsi="Arial" w:cs="Arial"/>
                <w:lang w:val="it-IT"/>
              </w:rPr>
            </w:pPr>
            <w:r w:rsidRPr="00530ACE">
              <w:rPr>
                <w:rFonts w:ascii="Arial" w:hAnsi="Arial" w:cs="Arial"/>
                <w:lang w:val="it-IT"/>
              </w:rPr>
              <w:t xml:space="preserve">La domanda dovrà inoltre contenere: L’indicazione del preciso recapito al quale potranno essere fatte le comunicazioni relative al concorso, tenendo presente che dovranno essere rese </w:t>
            </w:r>
            <w:r w:rsidRPr="00744B8E">
              <w:rPr>
                <w:rFonts w:ascii="Arial" w:hAnsi="Arial" w:cs="Arial"/>
                <w:lang w:val="it-IT"/>
              </w:rPr>
              <w:t>note al “CONSORZIO</w:t>
            </w:r>
            <w:r w:rsidRPr="00530ACE">
              <w:rPr>
                <w:rFonts w:ascii="Arial" w:hAnsi="Arial" w:cs="Arial"/>
                <w:lang w:val="it-IT"/>
              </w:rPr>
              <w:t xml:space="preserve"> – AZIENDA NATURNO - SENALES - PLAUS” le variazioni che si dovessero verificare fino al termine della procedura concorsuale.</w:t>
            </w:r>
          </w:p>
          <w:p w:rsidR="00252308" w:rsidRPr="00530ACE" w:rsidRDefault="00252308" w:rsidP="00AC7653">
            <w:pPr>
              <w:autoSpaceDE w:val="0"/>
              <w:autoSpaceDN w:val="0"/>
              <w:adjustRightInd w:val="0"/>
              <w:rPr>
                <w:rFonts w:ascii="Arial" w:hAnsi="Arial" w:cs="Arial"/>
                <w:lang w:val="it-IT"/>
              </w:rPr>
            </w:pPr>
          </w:p>
        </w:tc>
      </w:tr>
      <w:tr w:rsidR="00835E96" w:rsidRPr="00754C42" w:rsidTr="000C6144">
        <w:tc>
          <w:tcPr>
            <w:tcW w:w="4962" w:type="dxa"/>
          </w:tcPr>
          <w:p w:rsidR="00835E96" w:rsidRPr="00530ACE" w:rsidRDefault="00AC7653" w:rsidP="00AC7653">
            <w:pPr>
              <w:autoSpaceDE w:val="0"/>
              <w:autoSpaceDN w:val="0"/>
              <w:adjustRightInd w:val="0"/>
              <w:rPr>
                <w:rFonts w:ascii="Arial" w:hAnsi="Arial" w:cs="Arial"/>
              </w:rPr>
            </w:pPr>
            <w:r w:rsidRPr="00530ACE">
              <w:rPr>
                <w:rFonts w:ascii="Arial" w:hAnsi="Arial" w:cs="Arial"/>
              </w:rPr>
              <w:t xml:space="preserve">Der Konsortium – Betrieb Naturns – </w:t>
            </w:r>
            <w:proofErr w:type="spellStart"/>
            <w:r w:rsidRPr="00530ACE">
              <w:rPr>
                <w:rFonts w:ascii="Arial" w:hAnsi="Arial" w:cs="Arial"/>
              </w:rPr>
              <w:t>Schnals</w:t>
            </w:r>
            <w:proofErr w:type="spellEnd"/>
            <w:r w:rsidRPr="00530ACE">
              <w:rPr>
                <w:rFonts w:ascii="Arial" w:hAnsi="Arial" w:cs="Arial"/>
              </w:rPr>
              <w:t xml:space="preserve"> – </w:t>
            </w:r>
            <w:proofErr w:type="spellStart"/>
            <w:r w:rsidRPr="00530ACE">
              <w:rPr>
                <w:rFonts w:ascii="Arial" w:hAnsi="Arial" w:cs="Arial"/>
              </w:rPr>
              <w:t>Plaus</w:t>
            </w:r>
            <w:proofErr w:type="spellEnd"/>
            <w:r w:rsidRPr="00530ACE">
              <w:rPr>
                <w:rFonts w:ascii="Arial" w:hAnsi="Arial" w:cs="Arial"/>
              </w:rPr>
              <w:t xml:space="preserve"> haftet in keiner Weise für falsche, unvollständige oder nicht zutreffende Anschriften zum Zeitpunkt der Mitteilung.</w:t>
            </w:r>
          </w:p>
          <w:p w:rsidR="00252308" w:rsidRPr="00530ACE" w:rsidRDefault="00252308" w:rsidP="00AC7653">
            <w:pPr>
              <w:autoSpaceDE w:val="0"/>
              <w:autoSpaceDN w:val="0"/>
              <w:adjustRightInd w:val="0"/>
              <w:rPr>
                <w:rFonts w:ascii="Arial" w:hAnsi="Arial" w:cs="Arial"/>
              </w:rPr>
            </w:pPr>
          </w:p>
        </w:tc>
        <w:tc>
          <w:tcPr>
            <w:tcW w:w="4678" w:type="dxa"/>
          </w:tcPr>
          <w:p w:rsidR="00835E96" w:rsidRPr="00530ACE" w:rsidRDefault="00744B8E" w:rsidP="00AC7653">
            <w:pPr>
              <w:autoSpaceDE w:val="0"/>
              <w:autoSpaceDN w:val="0"/>
              <w:adjustRightInd w:val="0"/>
              <w:rPr>
                <w:rFonts w:ascii="Arial" w:hAnsi="Arial" w:cs="Arial"/>
                <w:lang w:val="it-IT"/>
              </w:rPr>
            </w:pPr>
            <w:r w:rsidRPr="00744B8E">
              <w:rPr>
                <w:rFonts w:ascii="Arial" w:hAnsi="Arial" w:cs="Arial"/>
                <w:lang w:val="it-IT"/>
              </w:rPr>
              <w:t>Il</w:t>
            </w:r>
            <w:r w:rsidR="00AC7653" w:rsidRPr="00744B8E">
              <w:rPr>
                <w:rFonts w:ascii="Arial" w:hAnsi="Arial" w:cs="Arial"/>
                <w:lang w:val="it-IT"/>
              </w:rPr>
              <w:t xml:space="preserve"> Consorzio – Azienda Naturno – Senales - Plaus non</w:t>
            </w:r>
            <w:r w:rsidR="00AC7653" w:rsidRPr="00530ACE">
              <w:rPr>
                <w:rFonts w:ascii="Arial" w:hAnsi="Arial" w:cs="Arial"/>
                <w:lang w:val="it-IT"/>
              </w:rPr>
              <w:t xml:space="preserve"> si assume alcun tipo di responsabilità per recapiti indicati in modo errato, incompleto o non più corrispondente alla situazione esistente al momento della comunicazione.</w:t>
            </w:r>
          </w:p>
          <w:p w:rsidR="00252308" w:rsidRPr="00530ACE" w:rsidRDefault="00252308" w:rsidP="00AC7653">
            <w:pPr>
              <w:autoSpaceDE w:val="0"/>
              <w:autoSpaceDN w:val="0"/>
              <w:adjustRightInd w:val="0"/>
              <w:rPr>
                <w:rFonts w:ascii="Arial" w:hAnsi="Arial" w:cs="Arial"/>
                <w:lang w:val="it-IT"/>
              </w:rPr>
            </w:pPr>
          </w:p>
        </w:tc>
      </w:tr>
      <w:tr w:rsidR="00AC7653" w:rsidRPr="00530ACE" w:rsidTr="000C6144">
        <w:tc>
          <w:tcPr>
            <w:tcW w:w="4962" w:type="dxa"/>
          </w:tcPr>
          <w:p w:rsidR="00AC7653" w:rsidRPr="00530ACE" w:rsidRDefault="00D31354" w:rsidP="00D26DE4">
            <w:pPr>
              <w:rPr>
                <w:rFonts w:ascii="Arial" w:hAnsi="Arial" w:cs="Arial"/>
                <w:b/>
                <w:bCs/>
              </w:rPr>
            </w:pPr>
            <w:r>
              <w:rPr>
                <w:rFonts w:ascii="Arial" w:hAnsi="Arial" w:cs="Arial"/>
                <w:b/>
                <w:bCs/>
              </w:rPr>
              <w:t>4.3</w:t>
            </w:r>
            <w:r w:rsidR="00AC7653" w:rsidRPr="00530ACE">
              <w:rPr>
                <w:rFonts w:ascii="Arial" w:hAnsi="Arial" w:cs="Arial"/>
                <w:b/>
                <w:bCs/>
              </w:rPr>
              <w:t xml:space="preserve"> BEIZULEGENDE DOKUMENTE</w:t>
            </w:r>
          </w:p>
          <w:p w:rsidR="00252308" w:rsidRPr="00D31354" w:rsidRDefault="00252308" w:rsidP="00D26DE4">
            <w:pPr>
              <w:rPr>
                <w:rFonts w:ascii="Arial" w:hAnsi="Arial" w:cs="Arial"/>
              </w:rPr>
            </w:pPr>
          </w:p>
        </w:tc>
        <w:tc>
          <w:tcPr>
            <w:tcW w:w="4678" w:type="dxa"/>
          </w:tcPr>
          <w:p w:rsidR="00AC7653" w:rsidRPr="00D31354" w:rsidRDefault="00D31354" w:rsidP="00D26DE4">
            <w:pPr>
              <w:rPr>
                <w:rFonts w:ascii="Arial" w:hAnsi="Arial" w:cs="Arial"/>
              </w:rPr>
            </w:pPr>
            <w:r>
              <w:rPr>
                <w:rFonts w:ascii="Arial" w:hAnsi="Arial" w:cs="Arial"/>
                <w:b/>
                <w:bCs/>
              </w:rPr>
              <w:t>4.3</w:t>
            </w:r>
            <w:r w:rsidR="00AC7653" w:rsidRPr="00530ACE">
              <w:rPr>
                <w:rFonts w:ascii="Arial" w:hAnsi="Arial" w:cs="Arial"/>
                <w:b/>
                <w:bCs/>
              </w:rPr>
              <w:t xml:space="preserve"> DOCUMENTI DA ALLEGARE</w:t>
            </w:r>
          </w:p>
        </w:tc>
      </w:tr>
      <w:tr w:rsidR="00AC7653" w:rsidRPr="00EB69D5" w:rsidTr="00744B8E">
        <w:tc>
          <w:tcPr>
            <w:tcW w:w="4962" w:type="dxa"/>
            <w:shd w:val="clear" w:color="auto" w:fill="auto"/>
          </w:tcPr>
          <w:p w:rsidR="00997C9A" w:rsidRPr="00997C9A" w:rsidRDefault="00AC7653" w:rsidP="00997C9A">
            <w:pPr>
              <w:pStyle w:val="berschrift2"/>
              <w:numPr>
                <w:ilvl w:val="1"/>
                <w:numId w:val="12"/>
              </w:numPr>
              <w:shd w:val="clear" w:color="auto" w:fill="FFFFFF"/>
              <w:tabs>
                <w:tab w:val="left" w:pos="4962"/>
              </w:tabs>
              <w:outlineLvl w:val="1"/>
              <w:rPr>
                <w:rFonts w:ascii="Arial" w:hAnsi="Arial" w:cs="Arial"/>
                <w:bCs/>
                <w:i/>
                <w:iCs/>
              </w:rPr>
            </w:pPr>
            <w:r w:rsidRPr="00744B8E">
              <w:rPr>
                <w:rFonts w:ascii="Arial" w:hAnsi="Arial" w:cs="Arial"/>
              </w:rPr>
              <w:lastRenderedPageBreak/>
              <w:t>Die Quittun</w:t>
            </w:r>
            <w:r w:rsidR="00D26DE4" w:rsidRPr="00744B8E">
              <w:rPr>
                <w:rFonts w:ascii="Arial" w:hAnsi="Arial" w:cs="Arial"/>
              </w:rPr>
              <w:t xml:space="preserve">g betreffend die Einzahlung der </w:t>
            </w:r>
            <w:r w:rsidRPr="00744B8E">
              <w:rPr>
                <w:rFonts w:ascii="Arial" w:hAnsi="Arial" w:cs="Arial"/>
              </w:rPr>
              <w:t>Wettbewerbsge</w:t>
            </w:r>
            <w:r w:rsidR="00EB69D5">
              <w:rPr>
                <w:rFonts w:ascii="Arial" w:hAnsi="Arial" w:cs="Arial"/>
              </w:rPr>
              <w:t>bühr von 10,00</w:t>
            </w:r>
            <w:r w:rsidR="00D26DE4" w:rsidRPr="00744B8E">
              <w:rPr>
                <w:rFonts w:ascii="Arial" w:hAnsi="Arial" w:cs="Arial"/>
              </w:rPr>
              <w:t xml:space="preserve"> Euro </w:t>
            </w:r>
            <w:r w:rsidRPr="00744B8E">
              <w:rPr>
                <w:rFonts w:ascii="Arial" w:hAnsi="Arial" w:cs="Arial"/>
                <w:bCs/>
                <w:i/>
                <w:iCs/>
              </w:rPr>
              <w:t>(</w:t>
            </w:r>
            <w:r w:rsidR="00D26DE4" w:rsidRPr="00744B8E">
              <w:rPr>
                <w:rFonts w:ascii="Arial" w:hAnsi="Arial" w:cs="Arial"/>
                <w:bCs/>
                <w:i/>
                <w:iCs/>
              </w:rPr>
              <w:t xml:space="preserve">Schatzamt des „Konsortium – Betrieb Naturns – </w:t>
            </w:r>
            <w:proofErr w:type="spellStart"/>
            <w:r w:rsidR="00D26DE4" w:rsidRPr="00744B8E">
              <w:rPr>
                <w:rFonts w:ascii="Arial" w:hAnsi="Arial" w:cs="Arial"/>
                <w:bCs/>
                <w:i/>
                <w:iCs/>
              </w:rPr>
              <w:t>Schnals</w:t>
            </w:r>
            <w:proofErr w:type="spellEnd"/>
            <w:r w:rsidR="00D26DE4" w:rsidRPr="00744B8E">
              <w:rPr>
                <w:rFonts w:ascii="Arial" w:hAnsi="Arial" w:cs="Arial"/>
                <w:bCs/>
                <w:i/>
                <w:iCs/>
              </w:rPr>
              <w:t xml:space="preserve"> - </w:t>
            </w:r>
            <w:proofErr w:type="spellStart"/>
            <w:r w:rsidR="00D26DE4" w:rsidRPr="00744B8E">
              <w:rPr>
                <w:rFonts w:ascii="Arial" w:hAnsi="Arial" w:cs="Arial"/>
                <w:bCs/>
                <w:i/>
                <w:iCs/>
              </w:rPr>
              <w:t>Plaus</w:t>
            </w:r>
            <w:proofErr w:type="spellEnd"/>
            <w:r w:rsidRPr="00744B8E">
              <w:rPr>
                <w:rFonts w:ascii="Arial" w:hAnsi="Arial" w:cs="Arial"/>
                <w:bCs/>
                <w:i/>
                <w:iCs/>
              </w:rPr>
              <w:t>“ –</w:t>
            </w:r>
            <w:r w:rsidR="00D26DE4" w:rsidRPr="00744B8E">
              <w:rPr>
                <w:rFonts w:ascii="Arial" w:hAnsi="Arial" w:cs="Arial"/>
                <w:bCs/>
                <w:i/>
                <w:iCs/>
              </w:rPr>
              <w:t xml:space="preserve"> </w:t>
            </w:r>
            <w:r w:rsidR="00744B8E" w:rsidRPr="00744B8E">
              <w:rPr>
                <w:rFonts w:ascii="Arial" w:hAnsi="Arial" w:cs="Arial"/>
                <w:bCs/>
                <w:i/>
                <w:iCs/>
              </w:rPr>
              <w:t xml:space="preserve">Südtiroler </w:t>
            </w:r>
            <w:r w:rsidR="00D26DE4" w:rsidRPr="00744B8E">
              <w:rPr>
                <w:rFonts w:ascii="Arial" w:hAnsi="Arial" w:cs="Arial"/>
                <w:bCs/>
                <w:i/>
                <w:iCs/>
              </w:rPr>
              <w:t>Volksbank</w:t>
            </w:r>
            <w:r w:rsidR="00744B8E" w:rsidRPr="000D5D9F">
              <w:rPr>
                <w:rFonts w:ascii="Arial" w:hAnsi="Arial" w:cs="Arial"/>
                <w:bCs/>
                <w:i/>
                <w:iCs/>
              </w:rPr>
              <w:t xml:space="preserve">: IBAN: </w:t>
            </w:r>
            <w:r w:rsidR="00997C9A" w:rsidRPr="00997C9A">
              <w:rPr>
                <w:rFonts w:ascii="Arial" w:hAnsi="Arial" w:cs="Arial"/>
                <w:bCs/>
                <w:i/>
                <w:iCs/>
              </w:rPr>
              <w:t>IT35 M058 5658 6310 4357 1148 559</w:t>
            </w:r>
            <w:r w:rsidR="003D3B30">
              <w:rPr>
                <w:rFonts w:ascii="Arial" w:hAnsi="Arial" w:cs="Arial"/>
                <w:bCs/>
                <w:i/>
                <w:iCs/>
              </w:rPr>
              <w:t>)</w:t>
            </w:r>
          </w:p>
          <w:p w:rsidR="00AC7653" w:rsidRPr="00744B8E" w:rsidRDefault="00D26DE4" w:rsidP="00D26DE4">
            <w:pPr>
              <w:autoSpaceDE w:val="0"/>
              <w:autoSpaceDN w:val="0"/>
              <w:adjustRightInd w:val="0"/>
              <w:rPr>
                <w:rFonts w:ascii="Arial" w:hAnsi="Arial" w:cs="Arial"/>
              </w:rPr>
            </w:pPr>
            <w:r w:rsidRPr="00744B8E">
              <w:rPr>
                <w:rFonts w:ascii="Arial" w:hAnsi="Arial" w:cs="Arial"/>
              </w:rPr>
              <w:t xml:space="preserve">Die Wettbewerbsgebühr </w:t>
            </w:r>
            <w:r w:rsidR="00AC7653" w:rsidRPr="00744B8E">
              <w:rPr>
                <w:rFonts w:ascii="Arial" w:hAnsi="Arial" w:cs="Arial"/>
              </w:rPr>
              <w:t>wird auf keinen Fall rückerstattet.</w:t>
            </w:r>
          </w:p>
          <w:p w:rsidR="00252308" w:rsidRPr="00744B8E" w:rsidRDefault="00252308" w:rsidP="00D26DE4">
            <w:pPr>
              <w:autoSpaceDE w:val="0"/>
              <w:autoSpaceDN w:val="0"/>
              <w:adjustRightInd w:val="0"/>
              <w:rPr>
                <w:rFonts w:ascii="Arial" w:hAnsi="Arial" w:cs="Arial"/>
              </w:rPr>
            </w:pPr>
          </w:p>
        </w:tc>
        <w:tc>
          <w:tcPr>
            <w:tcW w:w="4678" w:type="dxa"/>
          </w:tcPr>
          <w:p w:rsidR="00997C9A" w:rsidRPr="003D3B30" w:rsidRDefault="00AC7653" w:rsidP="00997C9A">
            <w:pPr>
              <w:pStyle w:val="berschrift2"/>
              <w:numPr>
                <w:ilvl w:val="1"/>
                <w:numId w:val="12"/>
              </w:numPr>
              <w:shd w:val="clear" w:color="auto" w:fill="FFFFFF"/>
              <w:tabs>
                <w:tab w:val="left" w:pos="4962"/>
              </w:tabs>
              <w:outlineLvl w:val="1"/>
              <w:rPr>
                <w:rFonts w:ascii="Arial" w:hAnsi="Arial" w:cs="Arial"/>
                <w:bCs/>
                <w:i/>
                <w:iCs/>
                <w:lang w:val="it-IT"/>
              </w:rPr>
            </w:pPr>
            <w:r w:rsidRPr="00744B8E">
              <w:rPr>
                <w:rFonts w:ascii="Arial" w:hAnsi="Arial" w:cs="Arial"/>
                <w:lang w:val="it-IT"/>
              </w:rPr>
              <w:t>La quietanz</w:t>
            </w:r>
            <w:r w:rsidR="00D26DE4" w:rsidRPr="00744B8E">
              <w:rPr>
                <w:rFonts w:ascii="Arial" w:hAnsi="Arial" w:cs="Arial"/>
                <w:lang w:val="it-IT"/>
              </w:rPr>
              <w:t xml:space="preserve">a del versamento della tassa di </w:t>
            </w:r>
            <w:r w:rsidR="00EB69D5">
              <w:rPr>
                <w:rFonts w:ascii="Arial" w:hAnsi="Arial" w:cs="Arial"/>
                <w:lang w:val="it-IT"/>
              </w:rPr>
              <w:t>concorso di Euro 10,00</w:t>
            </w:r>
            <w:r w:rsidRPr="00744B8E">
              <w:rPr>
                <w:rFonts w:ascii="Arial" w:hAnsi="Arial" w:cs="Arial"/>
                <w:lang w:val="it-IT"/>
              </w:rPr>
              <w:t xml:space="preserve"> </w:t>
            </w:r>
            <w:r w:rsidR="00D26DE4" w:rsidRPr="00744B8E">
              <w:rPr>
                <w:rFonts w:ascii="Arial" w:hAnsi="Arial" w:cs="Arial"/>
                <w:bCs/>
                <w:i/>
                <w:iCs/>
                <w:lang w:val="it-IT"/>
              </w:rPr>
              <w:t>(tesoreria della</w:t>
            </w:r>
            <w:r w:rsidRPr="00744B8E">
              <w:rPr>
                <w:rFonts w:ascii="Arial" w:hAnsi="Arial" w:cs="Arial"/>
                <w:bCs/>
                <w:i/>
                <w:iCs/>
                <w:lang w:val="it-IT"/>
              </w:rPr>
              <w:t xml:space="preserve"> “</w:t>
            </w:r>
            <w:r w:rsidR="00D26DE4" w:rsidRPr="00744B8E">
              <w:rPr>
                <w:rFonts w:ascii="Arial" w:hAnsi="Arial" w:cs="Arial"/>
                <w:bCs/>
                <w:i/>
                <w:iCs/>
                <w:lang w:val="it-IT"/>
              </w:rPr>
              <w:t>Consorzio – Azienda Naturno – Senales - Plaus”</w:t>
            </w:r>
            <w:r w:rsidRPr="00744B8E">
              <w:rPr>
                <w:rFonts w:ascii="Arial" w:hAnsi="Arial" w:cs="Arial"/>
                <w:bCs/>
                <w:i/>
                <w:iCs/>
                <w:lang w:val="it-IT"/>
              </w:rPr>
              <w:t xml:space="preserve"> –</w:t>
            </w:r>
            <w:r w:rsidR="00744B8E" w:rsidRPr="00744B8E">
              <w:rPr>
                <w:rFonts w:ascii="Arial" w:hAnsi="Arial" w:cs="Arial"/>
                <w:bCs/>
                <w:i/>
                <w:iCs/>
                <w:lang w:val="it-IT"/>
              </w:rPr>
              <w:t xml:space="preserve"> </w:t>
            </w:r>
            <w:r w:rsidR="00744B8E" w:rsidRPr="003D3B30">
              <w:rPr>
                <w:rFonts w:ascii="Arial" w:hAnsi="Arial" w:cs="Arial"/>
                <w:bCs/>
                <w:i/>
                <w:iCs/>
                <w:lang w:val="it-IT"/>
              </w:rPr>
              <w:t>Banca</w:t>
            </w:r>
            <w:r w:rsidR="00D26DE4" w:rsidRPr="003D3B30">
              <w:rPr>
                <w:rFonts w:ascii="Arial" w:hAnsi="Arial" w:cs="Arial"/>
                <w:bCs/>
                <w:i/>
                <w:iCs/>
                <w:lang w:val="it-IT"/>
              </w:rPr>
              <w:t xml:space="preserve"> Popolare</w:t>
            </w:r>
            <w:r w:rsidR="00744B8E" w:rsidRPr="003D3B30">
              <w:rPr>
                <w:rFonts w:ascii="Arial" w:hAnsi="Arial" w:cs="Arial"/>
                <w:bCs/>
                <w:i/>
                <w:iCs/>
                <w:lang w:val="it-IT"/>
              </w:rPr>
              <w:t xml:space="preserve"> dell`Alto Adige: IBAN</w:t>
            </w:r>
            <w:r w:rsidR="000D5D9F" w:rsidRPr="003D3B30">
              <w:rPr>
                <w:rFonts w:ascii="Arial" w:hAnsi="Arial" w:cs="Arial"/>
                <w:bCs/>
                <w:i/>
                <w:iCs/>
                <w:lang w:val="it-IT"/>
              </w:rPr>
              <w:t xml:space="preserve">: </w:t>
            </w:r>
            <w:r w:rsidR="00997C9A" w:rsidRPr="003D3B30">
              <w:rPr>
                <w:rFonts w:ascii="Arial" w:hAnsi="Arial" w:cs="Arial"/>
                <w:bCs/>
                <w:i/>
                <w:iCs/>
                <w:lang w:val="it-IT"/>
              </w:rPr>
              <w:t>IT35 M058 5658 6310 4357 1148 559</w:t>
            </w:r>
            <w:r w:rsidR="003D3B30" w:rsidRPr="003D3B30">
              <w:rPr>
                <w:rFonts w:ascii="Arial" w:hAnsi="Arial" w:cs="Arial"/>
                <w:bCs/>
                <w:i/>
                <w:iCs/>
                <w:lang w:val="it-IT"/>
              </w:rPr>
              <w:t>)</w:t>
            </w:r>
          </w:p>
          <w:p w:rsidR="00AC7653" w:rsidRPr="00744B8E" w:rsidRDefault="00D26DE4" w:rsidP="00D26DE4">
            <w:pPr>
              <w:autoSpaceDE w:val="0"/>
              <w:autoSpaceDN w:val="0"/>
              <w:adjustRightInd w:val="0"/>
              <w:rPr>
                <w:rFonts w:ascii="Arial" w:hAnsi="Arial" w:cs="Arial"/>
                <w:lang w:val="it-IT"/>
              </w:rPr>
            </w:pPr>
            <w:r w:rsidRPr="000D5D9F">
              <w:rPr>
                <w:rFonts w:ascii="Arial" w:hAnsi="Arial" w:cs="Arial"/>
                <w:lang w:val="it-IT"/>
              </w:rPr>
              <w:t>In</w:t>
            </w:r>
            <w:r w:rsidRPr="00744B8E">
              <w:rPr>
                <w:rFonts w:ascii="Arial" w:hAnsi="Arial" w:cs="Arial"/>
                <w:lang w:val="it-IT"/>
              </w:rPr>
              <w:t xml:space="preserve"> nessun caso la tassa </w:t>
            </w:r>
            <w:r w:rsidR="00AC7653" w:rsidRPr="00744B8E">
              <w:rPr>
                <w:rFonts w:ascii="Arial" w:hAnsi="Arial" w:cs="Arial"/>
                <w:lang w:val="it-IT"/>
              </w:rPr>
              <w:t>di concorso sarà restituita.</w:t>
            </w:r>
          </w:p>
        </w:tc>
      </w:tr>
      <w:tr w:rsidR="00AC7653" w:rsidRPr="00754C42" w:rsidTr="000C6144">
        <w:tc>
          <w:tcPr>
            <w:tcW w:w="4962" w:type="dxa"/>
          </w:tcPr>
          <w:p w:rsidR="00AC7653" w:rsidRPr="00530ACE" w:rsidRDefault="00D26DE4" w:rsidP="00D26DE4">
            <w:pPr>
              <w:autoSpaceDE w:val="0"/>
              <w:autoSpaceDN w:val="0"/>
              <w:adjustRightInd w:val="0"/>
              <w:rPr>
                <w:rFonts w:ascii="Arial" w:hAnsi="Arial" w:cs="Arial"/>
              </w:rPr>
            </w:pPr>
            <w:r w:rsidRPr="00530ACE">
              <w:rPr>
                <w:rFonts w:ascii="Arial" w:hAnsi="Arial" w:cs="Arial"/>
              </w:rPr>
              <w:t>Fotokopie Personalausweis falls das Ansuchen der Post, von einer dritten Person oder mittels PEC übermittelt wird.</w:t>
            </w:r>
          </w:p>
          <w:p w:rsidR="00252308" w:rsidRPr="00530ACE" w:rsidRDefault="00252308" w:rsidP="00D26DE4">
            <w:pPr>
              <w:autoSpaceDE w:val="0"/>
              <w:autoSpaceDN w:val="0"/>
              <w:adjustRightInd w:val="0"/>
              <w:rPr>
                <w:rFonts w:ascii="Arial" w:hAnsi="Arial" w:cs="Arial"/>
              </w:rPr>
            </w:pPr>
          </w:p>
        </w:tc>
        <w:tc>
          <w:tcPr>
            <w:tcW w:w="4678" w:type="dxa"/>
          </w:tcPr>
          <w:p w:rsidR="00AC7653" w:rsidRPr="00530ACE" w:rsidRDefault="00D26DE4" w:rsidP="00D26DE4">
            <w:pPr>
              <w:autoSpaceDE w:val="0"/>
              <w:autoSpaceDN w:val="0"/>
              <w:adjustRightInd w:val="0"/>
              <w:rPr>
                <w:rFonts w:ascii="Arial" w:hAnsi="Arial" w:cs="Arial"/>
                <w:lang w:val="it-IT"/>
              </w:rPr>
            </w:pPr>
            <w:r w:rsidRPr="00530ACE">
              <w:rPr>
                <w:rFonts w:ascii="Arial" w:hAnsi="Arial" w:cs="Arial"/>
                <w:lang w:val="it-IT"/>
              </w:rPr>
              <w:t>Fotocopia della carta d‘identità, se la domanda viene inviata per posta, tramite terza persona o tramite posta certificate (PEC).</w:t>
            </w:r>
          </w:p>
        </w:tc>
      </w:tr>
      <w:tr w:rsidR="00AC7653" w:rsidRPr="00754C42" w:rsidTr="000C6144">
        <w:tc>
          <w:tcPr>
            <w:tcW w:w="4962" w:type="dxa"/>
          </w:tcPr>
          <w:p w:rsidR="00AC7653" w:rsidRPr="00530ACE" w:rsidRDefault="00D26DE4" w:rsidP="00D26DE4">
            <w:pPr>
              <w:autoSpaceDE w:val="0"/>
              <w:autoSpaceDN w:val="0"/>
              <w:adjustRightInd w:val="0"/>
              <w:rPr>
                <w:rFonts w:ascii="Arial" w:hAnsi="Arial" w:cs="Arial"/>
              </w:rPr>
            </w:pPr>
            <w:r w:rsidRPr="00530ACE">
              <w:rPr>
                <w:rFonts w:ascii="Arial" w:hAnsi="Arial" w:cs="Arial"/>
              </w:rPr>
              <w:t>Das Zulassungsgesuch muss von den Bewerbern unterzeichnet werden, ansonsten werden sie vom Wettbewerb ausgeschossen.</w:t>
            </w:r>
          </w:p>
          <w:p w:rsidR="00252308" w:rsidRPr="00530ACE" w:rsidRDefault="00252308" w:rsidP="00D26DE4">
            <w:pPr>
              <w:autoSpaceDE w:val="0"/>
              <w:autoSpaceDN w:val="0"/>
              <w:adjustRightInd w:val="0"/>
              <w:rPr>
                <w:rFonts w:ascii="Arial" w:hAnsi="Arial" w:cs="Arial"/>
              </w:rPr>
            </w:pPr>
          </w:p>
        </w:tc>
        <w:tc>
          <w:tcPr>
            <w:tcW w:w="4678" w:type="dxa"/>
          </w:tcPr>
          <w:p w:rsidR="00AC7653" w:rsidRPr="00530ACE" w:rsidRDefault="00D26DE4" w:rsidP="00D26DE4">
            <w:pPr>
              <w:autoSpaceDE w:val="0"/>
              <w:autoSpaceDN w:val="0"/>
              <w:adjustRightInd w:val="0"/>
              <w:rPr>
                <w:rFonts w:ascii="Arial" w:hAnsi="Arial" w:cs="Arial"/>
                <w:lang w:val="it-IT"/>
              </w:rPr>
            </w:pPr>
            <w:r w:rsidRPr="00530ACE">
              <w:rPr>
                <w:rFonts w:ascii="Arial" w:hAnsi="Arial" w:cs="Arial"/>
                <w:lang w:val="it-IT"/>
              </w:rPr>
              <w:t>I candidati dovranno apporre la firma, a pena di esclusione, in calce alla domanda di ammissione.</w:t>
            </w:r>
          </w:p>
        </w:tc>
      </w:tr>
      <w:tr w:rsidR="00AC7653" w:rsidRPr="00754C42" w:rsidTr="000C6144">
        <w:tc>
          <w:tcPr>
            <w:tcW w:w="4962" w:type="dxa"/>
          </w:tcPr>
          <w:p w:rsidR="00AC7653" w:rsidRPr="00530ACE" w:rsidRDefault="00D26DE4" w:rsidP="00D26DE4">
            <w:pPr>
              <w:autoSpaceDE w:val="0"/>
              <w:autoSpaceDN w:val="0"/>
              <w:adjustRightInd w:val="0"/>
              <w:rPr>
                <w:rFonts w:ascii="Arial" w:hAnsi="Arial" w:cs="Arial"/>
              </w:rPr>
            </w:pPr>
            <w:r w:rsidRPr="00530ACE">
              <w:rPr>
                <w:rFonts w:ascii="Arial" w:hAnsi="Arial" w:cs="Arial"/>
              </w:rPr>
              <w:t>Die Unterzeichnung des Teilnahmegesuches zum Wettbewerb mit den darin enthaltenen Ersatzerklärungen im Sinne der Art. 46 und 47 des D.P.R. vom 28.12.2000, Nr. 445 unterliegt nicht der Beglaubigung. Das Gesuch muss in Anwesenheit eines Beamten unterzeichnet werden, der dafür zuständig ist, dieses in Empfang zu nehmen oder das Teilnahmegesuch wird samt einer ebenfalls nicht beglaubigten Fotokopie eines gültigen Personalausweises des Bewerbers/der Bewerberin eingereicht.</w:t>
            </w:r>
          </w:p>
          <w:p w:rsidR="00252308" w:rsidRPr="00530ACE" w:rsidRDefault="00252308" w:rsidP="00D26DE4">
            <w:pPr>
              <w:autoSpaceDE w:val="0"/>
              <w:autoSpaceDN w:val="0"/>
              <w:adjustRightInd w:val="0"/>
              <w:rPr>
                <w:rFonts w:ascii="Arial" w:hAnsi="Arial" w:cs="Arial"/>
              </w:rPr>
            </w:pPr>
          </w:p>
        </w:tc>
        <w:tc>
          <w:tcPr>
            <w:tcW w:w="4678" w:type="dxa"/>
          </w:tcPr>
          <w:p w:rsidR="00AC7653" w:rsidRPr="00530ACE" w:rsidRDefault="00D26DE4" w:rsidP="00D26DE4">
            <w:pPr>
              <w:autoSpaceDE w:val="0"/>
              <w:autoSpaceDN w:val="0"/>
              <w:adjustRightInd w:val="0"/>
              <w:rPr>
                <w:rFonts w:ascii="Arial" w:hAnsi="Arial" w:cs="Arial"/>
                <w:lang w:val="it-IT"/>
              </w:rPr>
            </w:pPr>
            <w:r w:rsidRPr="00530ACE">
              <w:rPr>
                <w:rFonts w:ascii="Arial" w:hAnsi="Arial" w:cs="Arial"/>
                <w:lang w:val="it-IT"/>
              </w:rPr>
              <w:t>La sottoscrizione della domanda di ammissione al concorso, contenente le dichiarazioni sostitutive rese nella domanda, soggiace alle disposizioni di cui agli art. 46 e 47 del D.P.R. 28.12.2000 n. 445, e non è quindi soggetta ad autentica di firma. La stessa dovrà essere apposta in presenza di un dipendente addetto oppure, allegando fotocopia altresì non autenticata di un valido documento di identità del/la candidato/a.</w:t>
            </w:r>
          </w:p>
        </w:tc>
      </w:tr>
      <w:tr w:rsidR="00AC7653" w:rsidRPr="00754C42" w:rsidTr="000C6144">
        <w:tc>
          <w:tcPr>
            <w:tcW w:w="4962" w:type="dxa"/>
          </w:tcPr>
          <w:p w:rsidR="00AC7653" w:rsidRPr="00530ACE" w:rsidRDefault="00D26DE4" w:rsidP="00D26DE4">
            <w:pPr>
              <w:autoSpaceDE w:val="0"/>
              <w:autoSpaceDN w:val="0"/>
              <w:adjustRightInd w:val="0"/>
              <w:rPr>
                <w:rFonts w:ascii="Arial" w:hAnsi="Arial" w:cs="Arial"/>
              </w:rPr>
            </w:pPr>
            <w:r w:rsidRPr="00530ACE">
              <w:rPr>
                <w:rFonts w:ascii="Arial" w:hAnsi="Arial" w:cs="Arial"/>
              </w:rPr>
              <w:t>Personen mit Behinderung können im Zulassungsgesuch je nach Behinderung (eine entsprechende Bescheinigung ist beizulegen) eine Verlängerung des Zeitrahmens beantragen und/oder Angaben zu den im Zuge der Prüfung benötigten Hilfsmitteln machen.</w:t>
            </w:r>
          </w:p>
          <w:p w:rsidR="00252308" w:rsidRPr="00530ACE" w:rsidRDefault="00252308" w:rsidP="00D26DE4">
            <w:pPr>
              <w:autoSpaceDE w:val="0"/>
              <w:autoSpaceDN w:val="0"/>
              <w:adjustRightInd w:val="0"/>
              <w:rPr>
                <w:rFonts w:ascii="Arial" w:hAnsi="Arial" w:cs="Arial"/>
              </w:rPr>
            </w:pPr>
          </w:p>
        </w:tc>
        <w:tc>
          <w:tcPr>
            <w:tcW w:w="4678" w:type="dxa"/>
          </w:tcPr>
          <w:p w:rsidR="00AC7653" w:rsidRPr="00530ACE" w:rsidRDefault="00D26DE4" w:rsidP="00D26DE4">
            <w:pPr>
              <w:autoSpaceDE w:val="0"/>
              <w:autoSpaceDN w:val="0"/>
              <w:adjustRightInd w:val="0"/>
              <w:rPr>
                <w:rFonts w:ascii="Arial" w:hAnsi="Arial" w:cs="Arial"/>
                <w:lang w:val="it-IT"/>
              </w:rPr>
            </w:pPr>
            <w:r w:rsidRPr="00530ACE">
              <w:rPr>
                <w:rFonts w:ascii="Arial" w:hAnsi="Arial" w:cs="Arial"/>
                <w:lang w:val="it-IT"/>
              </w:rPr>
              <w:t>Il/la candidato/a disabile nella domanda di ammissione, in relazione al suo specific</w:t>
            </w:r>
            <w:r w:rsidR="002244E3">
              <w:rPr>
                <w:rFonts w:ascii="Arial" w:hAnsi="Arial" w:cs="Arial"/>
                <w:lang w:val="it-IT"/>
              </w:rPr>
              <w:t>o</w:t>
            </w:r>
            <w:r w:rsidRPr="00530ACE">
              <w:rPr>
                <w:rFonts w:ascii="Arial" w:hAnsi="Arial" w:cs="Arial"/>
                <w:lang w:val="it-IT"/>
              </w:rPr>
              <w:t xml:space="preserve"> handicap, può richiedere eventuali tempi aggiuntivi e/o indicare l’ausilio ritenuto necessario per lo svolgimento delle prove d’e</w:t>
            </w:r>
            <w:r w:rsidR="002244E3">
              <w:rPr>
                <w:rFonts w:ascii="Arial" w:hAnsi="Arial" w:cs="Arial"/>
                <w:lang w:val="it-IT"/>
              </w:rPr>
              <w:t>same (da dimostrare con apposita</w:t>
            </w:r>
            <w:r w:rsidRPr="00530ACE">
              <w:rPr>
                <w:rFonts w:ascii="Arial" w:hAnsi="Arial" w:cs="Arial"/>
                <w:lang w:val="it-IT"/>
              </w:rPr>
              <w:t xml:space="preserve"> documentazione).</w:t>
            </w:r>
          </w:p>
          <w:p w:rsidR="00252308" w:rsidRPr="00530ACE" w:rsidRDefault="00252308" w:rsidP="00D26DE4">
            <w:pPr>
              <w:autoSpaceDE w:val="0"/>
              <w:autoSpaceDN w:val="0"/>
              <w:adjustRightInd w:val="0"/>
              <w:rPr>
                <w:rFonts w:ascii="Arial" w:hAnsi="Arial" w:cs="Arial"/>
                <w:lang w:val="it-IT"/>
              </w:rPr>
            </w:pPr>
          </w:p>
        </w:tc>
      </w:tr>
      <w:tr w:rsidR="00D26DE4" w:rsidRPr="00754C42" w:rsidTr="000C6144">
        <w:tc>
          <w:tcPr>
            <w:tcW w:w="4962" w:type="dxa"/>
          </w:tcPr>
          <w:p w:rsidR="00D26DE4" w:rsidRPr="00530ACE" w:rsidRDefault="00D26DE4" w:rsidP="00D26DE4">
            <w:pPr>
              <w:autoSpaceDE w:val="0"/>
              <w:autoSpaceDN w:val="0"/>
              <w:adjustRightInd w:val="0"/>
              <w:rPr>
                <w:rFonts w:ascii="Arial" w:hAnsi="Arial" w:cs="Arial"/>
              </w:rPr>
            </w:pPr>
            <w:r w:rsidRPr="00530ACE">
              <w:rPr>
                <w:rFonts w:ascii="Arial" w:hAnsi="Arial" w:cs="Arial"/>
              </w:rPr>
              <w:t>Spätestens bis zur Einreichfrist der Gesuche müssen die Bewerber außerdem im Sinne des Dekrets des Präsidenten der Republik Nr. 445 vom 28.12.2000 den Besitz etwaiger Bescheinigungen und Dokumente, die bei bestandenem Wettbewerb das Recht auf Vorrang bzw. Vorzug bei der Ernennung nachweisen, erklären.</w:t>
            </w:r>
          </w:p>
          <w:p w:rsidR="00252308" w:rsidRPr="00530ACE" w:rsidRDefault="00252308" w:rsidP="00D26DE4">
            <w:pPr>
              <w:autoSpaceDE w:val="0"/>
              <w:autoSpaceDN w:val="0"/>
              <w:adjustRightInd w:val="0"/>
              <w:rPr>
                <w:rFonts w:ascii="Arial" w:hAnsi="Arial" w:cs="Arial"/>
              </w:rPr>
            </w:pPr>
          </w:p>
        </w:tc>
        <w:tc>
          <w:tcPr>
            <w:tcW w:w="4678" w:type="dxa"/>
          </w:tcPr>
          <w:p w:rsidR="00D26DE4" w:rsidRPr="00530ACE" w:rsidRDefault="00D26DE4" w:rsidP="00D26DE4">
            <w:pPr>
              <w:autoSpaceDE w:val="0"/>
              <w:autoSpaceDN w:val="0"/>
              <w:adjustRightInd w:val="0"/>
              <w:rPr>
                <w:rFonts w:ascii="Arial" w:hAnsi="Arial" w:cs="Arial"/>
                <w:lang w:val="it-IT"/>
              </w:rPr>
            </w:pPr>
            <w:r w:rsidRPr="00530ACE">
              <w:rPr>
                <w:rFonts w:ascii="Arial" w:hAnsi="Arial" w:cs="Arial"/>
                <w:lang w:val="it-IT"/>
              </w:rPr>
              <w:t xml:space="preserve">Entro e non oltre la data di scadenza del termine per </w:t>
            </w:r>
            <w:r w:rsidR="002244E3">
              <w:rPr>
                <w:rFonts w:ascii="Arial" w:hAnsi="Arial" w:cs="Arial"/>
                <w:lang w:val="it-IT"/>
              </w:rPr>
              <w:t>la presentazione della domanda i</w:t>
            </w:r>
            <w:r w:rsidRPr="00530ACE">
              <w:rPr>
                <w:rFonts w:ascii="Arial" w:hAnsi="Arial" w:cs="Arial"/>
                <w:lang w:val="it-IT"/>
              </w:rPr>
              <w:t xml:space="preserve"> candidati devono inoltre documentare o dichiarare ai sensi del decreto del Presidente della Repubblica del 28.12.2000, n. 445, il possesso di comprovati certificati o documenti che in caso di idoneità al concorso danno il diritto di precedenza o di preferenza nella nomina.</w:t>
            </w:r>
          </w:p>
          <w:p w:rsidR="00252308" w:rsidRPr="00530ACE" w:rsidRDefault="00252308" w:rsidP="00D26DE4">
            <w:pPr>
              <w:autoSpaceDE w:val="0"/>
              <w:autoSpaceDN w:val="0"/>
              <w:adjustRightInd w:val="0"/>
              <w:rPr>
                <w:rFonts w:ascii="Arial" w:hAnsi="Arial" w:cs="Arial"/>
                <w:lang w:val="it-IT"/>
              </w:rPr>
            </w:pPr>
          </w:p>
        </w:tc>
      </w:tr>
      <w:tr w:rsidR="00D26DE4" w:rsidRPr="00754C42" w:rsidTr="000C6144">
        <w:tc>
          <w:tcPr>
            <w:tcW w:w="4962" w:type="dxa"/>
          </w:tcPr>
          <w:p w:rsidR="00D26DE4" w:rsidRPr="00530ACE" w:rsidRDefault="00D26DE4" w:rsidP="00D26DE4">
            <w:pPr>
              <w:autoSpaceDE w:val="0"/>
              <w:autoSpaceDN w:val="0"/>
              <w:adjustRightInd w:val="0"/>
              <w:rPr>
                <w:rFonts w:ascii="Arial" w:hAnsi="Arial" w:cs="Arial"/>
              </w:rPr>
            </w:pPr>
            <w:r w:rsidRPr="00530ACE">
              <w:rPr>
                <w:rFonts w:ascii="Arial" w:hAnsi="Arial" w:cs="Arial"/>
              </w:rPr>
              <w:t xml:space="preserve">Unbeschadet der Bestimmungen für Ersatzerklärungen können alle dem Gesuch freiwillig beigelegten Dokumente und Titel in </w:t>
            </w:r>
            <w:r w:rsidRPr="00530ACE">
              <w:rPr>
                <w:rFonts w:ascii="Arial" w:hAnsi="Arial" w:cs="Arial"/>
              </w:rPr>
              <w:lastRenderedPageBreak/>
              <w:t>Abschrift gleichlautend mit der Urschrift, im Original oder beglaubigter Abschrift auf stempelfreiem Papier eingereicht werden.</w:t>
            </w:r>
          </w:p>
          <w:p w:rsidR="00252308" w:rsidRPr="00530ACE" w:rsidRDefault="00252308" w:rsidP="00D26DE4">
            <w:pPr>
              <w:autoSpaceDE w:val="0"/>
              <w:autoSpaceDN w:val="0"/>
              <w:adjustRightInd w:val="0"/>
              <w:rPr>
                <w:rFonts w:ascii="Arial" w:hAnsi="Arial" w:cs="Arial"/>
              </w:rPr>
            </w:pPr>
          </w:p>
        </w:tc>
        <w:tc>
          <w:tcPr>
            <w:tcW w:w="4678" w:type="dxa"/>
          </w:tcPr>
          <w:p w:rsidR="00D26DE4" w:rsidRPr="00530ACE" w:rsidRDefault="00D26DE4" w:rsidP="00D26DE4">
            <w:pPr>
              <w:autoSpaceDE w:val="0"/>
              <w:autoSpaceDN w:val="0"/>
              <w:adjustRightInd w:val="0"/>
              <w:rPr>
                <w:rFonts w:ascii="Arial" w:hAnsi="Arial" w:cs="Arial"/>
                <w:lang w:val="it-IT"/>
              </w:rPr>
            </w:pPr>
            <w:r w:rsidRPr="00530ACE">
              <w:rPr>
                <w:rFonts w:ascii="Arial" w:hAnsi="Arial" w:cs="Arial"/>
                <w:lang w:val="it-IT"/>
              </w:rPr>
              <w:lastRenderedPageBreak/>
              <w:t xml:space="preserve">Fatto salvo quanto previsto in materia di dichiarazioni sostitutive, tutti i documenti e titoli volontariamente allegati alla domanda </w:t>
            </w:r>
            <w:r w:rsidRPr="00530ACE">
              <w:rPr>
                <w:rFonts w:ascii="Arial" w:hAnsi="Arial" w:cs="Arial"/>
                <w:lang w:val="it-IT"/>
              </w:rPr>
              <w:lastRenderedPageBreak/>
              <w:t>potranno essere prodotti in copia dichiarata conforme all’originale, in originale o in copia autenticata in carta libera.</w:t>
            </w:r>
          </w:p>
        </w:tc>
      </w:tr>
      <w:tr w:rsidR="00D26DE4" w:rsidRPr="00754C42" w:rsidTr="000C6144">
        <w:tc>
          <w:tcPr>
            <w:tcW w:w="4962" w:type="dxa"/>
          </w:tcPr>
          <w:p w:rsidR="00D26DE4" w:rsidRPr="00530ACE" w:rsidRDefault="00D26DE4" w:rsidP="00D26DE4">
            <w:pPr>
              <w:autoSpaceDE w:val="0"/>
              <w:autoSpaceDN w:val="0"/>
              <w:adjustRightInd w:val="0"/>
              <w:rPr>
                <w:rFonts w:ascii="Arial" w:hAnsi="Arial" w:cs="Arial"/>
              </w:rPr>
            </w:pPr>
            <w:r w:rsidRPr="00530ACE">
              <w:rPr>
                <w:rFonts w:ascii="Arial" w:hAnsi="Arial" w:cs="Arial"/>
              </w:rPr>
              <w:lastRenderedPageBreak/>
              <w:t>Es versteht sich, dass die Bewerber sämtliche von dieser Ausschreibung vorgeschriebene und im Gesuch angegebene Voraussetzungen, bereits bei Fälligkeit des Termins für die Einreichung des Gesuches um Zulassung zum Wettbewerb besitzen müssen.</w:t>
            </w:r>
          </w:p>
          <w:p w:rsidR="00252308" w:rsidRPr="00530ACE" w:rsidRDefault="00252308" w:rsidP="00D26DE4">
            <w:pPr>
              <w:autoSpaceDE w:val="0"/>
              <w:autoSpaceDN w:val="0"/>
              <w:adjustRightInd w:val="0"/>
              <w:rPr>
                <w:rFonts w:ascii="Arial" w:hAnsi="Arial" w:cs="Arial"/>
              </w:rPr>
            </w:pPr>
          </w:p>
        </w:tc>
        <w:tc>
          <w:tcPr>
            <w:tcW w:w="4678" w:type="dxa"/>
          </w:tcPr>
          <w:p w:rsidR="00D26DE4" w:rsidRPr="00530ACE" w:rsidRDefault="00D26DE4" w:rsidP="00D26DE4">
            <w:pPr>
              <w:autoSpaceDE w:val="0"/>
              <w:autoSpaceDN w:val="0"/>
              <w:adjustRightInd w:val="0"/>
              <w:rPr>
                <w:rFonts w:ascii="Arial" w:hAnsi="Arial" w:cs="Arial"/>
                <w:lang w:val="it-IT"/>
              </w:rPr>
            </w:pPr>
            <w:r w:rsidRPr="00530ACE">
              <w:rPr>
                <w:rFonts w:ascii="Arial" w:hAnsi="Arial" w:cs="Arial"/>
                <w:lang w:val="it-IT"/>
              </w:rPr>
              <w:t>Resta inteso che i candidati devono essere in possesso di tutti i requisiti prescritti dal presente bando e dichiarati nella domanda di ammissione già alla data di scadenza del termine di presentazione delle domande di ammissione.</w:t>
            </w:r>
          </w:p>
        </w:tc>
      </w:tr>
      <w:tr w:rsidR="00D26DE4" w:rsidRPr="00754C42" w:rsidTr="000C6144">
        <w:tc>
          <w:tcPr>
            <w:tcW w:w="4962" w:type="dxa"/>
          </w:tcPr>
          <w:p w:rsidR="00252308" w:rsidRPr="00530ACE" w:rsidRDefault="00D26DE4" w:rsidP="00D26DE4">
            <w:pPr>
              <w:autoSpaceDE w:val="0"/>
              <w:autoSpaceDN w:val="0"/>
              <w:adjustRightInd w:val="0"/>
              <w:rPr>
                <w:rFonts w:ascii="Arial" w:hAnsi="Arial" w:cs="Arial"/>
              </w:rPr>
            </w:pPr>
            <w:r w:rsidRPr="00530ACE">
              <w:rPr>
                <w:rFonts w:ascii="Arial" w:hAnsi="Arial" w:cs="Arial"/>
              </w:rPr>
              <w:t>Unwahre Erklärungen haben den Ausschluss vom Wettbewerb zur Folge, und es kommen die Bestimmungen des Strafgesetzbuches und die einschlägigen angeführten Sondergesetze zur Anwendung.</w:t>
            </w:r>
          </w:p>
        </w:tc>
        <w:tc>
          <w:tcPr>
            <w:tcW w:w="4678" w:type="dxa"/>
          </w:tcPr>
          <w:p w:rsidR="00D26DE4" w:rsidRPr="00530ACE" w:rsidRDefault="00D26DE4" w:rsidP="00D26DE4">
            <w:pPr>
              <w:autoSpaceDE w:val="0"/>
              <w:autoSpaceDN w:val="0"/>
              <w:adjustRightInd w:val="0"/>
              <w:rPr>
                <w:rFonts w:ascii="Arial" w:hAnsi="Arial" w:cs="Arial"/>
                <w:lang w:val="it-IT"/>
              </w:rPr>
            </w:pPr>
            <w:r w:rsidRPr="00530ACE">
              <w:rPr>
                <w:rFonts w:ascii="Arial" w:hAnsi="Arial" w:cs="Arial"/>
                <w:lang w:val="it-IT"/>
              </w:rPr>
              <w:t>Le dichiarazioni mendaci comportano l’esclusione dal concorso, e saranno applicate le disposizioni del Codice penale e le leggi speciali in materia.</w:t>
            </w:r>
          </w:p>
        </w:tc>
      </w:tr>
      <w:tr w:rsidR="00D26DE4" w:rsidRPr="00530ACE" w:rsidTr="000C6144">
        <w:tc>
          <w:tcPr>
            <w:tcW w:w="4962" w:type="dxa"/>
          </w:tcPr>
          <w:p w:rsidR="00252308" w:rsidRPr="000C6144" w:rsidRDefault="00252308" w:rsidP="00D26DE4">
            <w:pPr>
              <w:autoSpaceDE w:val="0"/>
              <w:autoSpaceDN w:val="0"/>
              <w:adjustRightInd w:val="0"/>
              <w:rPr>
                <w:rFonts w:ascii="Arial" w:hAnsi="Arial" w:cs="Arial"/>
                <w:b/>
                <w:bCs/>
                <w:lang w:val="it-IT"/>
              </w:rPr>
            </w:pPr>
          </w:p>
          <w:p w:rsidR="00D26DE4" w:rsidRPr="00530ACE" w:rsidRDefault="00D26DE4" w:rsidP="00D26DE4">
            <w:pPr>
              <w:autoSpaceDE w:val="0"/>
              <w:autoSpaceDN w:val="0"/>
              <w:adjustRightInd w:val="0"/>
              <w:rPr>
                <w:rFonts w:ascii="Arial" w:hAnsi="Arial" w:cs="Arial"/>
                <w:b/>
                <w:bCs/>
              </w:rPr>
            </w:pPr>
            <w:r w:rsidRPr="00530ACE">
              <w:rPr>
                <w:rFonts w:ascii="Arial" w:hAnsi="Arial" w:cs="Arial"/>
                <w:b/>
                <w:bCs/>
              </w:rPr>
              <w:t>5. AUSSCHLUSS VOM ÖFFENTLICHEN</w:t>
            </w:r>
          </w:p>
          <w:p w:rsidR="00D26DE4" w:rsidRPr="00530ACE" w:rsidRDefault="00D26DE4" w:rsidP="00D26DE4">
            <w:pPr>
              <w:rPr>
                <w:rFonts w:ascii="Arial" w:hAnsi="Arial" w:cs="Arial"/>
                <w:b/>
                <w:bCs/>
              </w:rPr>
            </w:pPr>
            <w:r w:rsidRPr="00530ACE">
              <w:rPr>
                <w:rFonts w:ascii="Arial" w:hAnsi="Arial" w:cs="Arial"/>
                <w:b/>
                <w:bCs/>
              </w:rPr>
              <w:t>WETTBEWERB</w:t>
            </w:r>
          </w:p>
          <w:p w:rsidR="00252308" w:rsidRPr="00530ACE" w:rsidRDefault="00252308" w:rsidP="00D26DE4">
            <w:pPr>
              <w:rPr>
                <w:rFonts w:ascii="Arial" w:hAnsi="Arial" w:cs="Arial"/>
                <w:lang w:val="en-US"/>
              </w:rPr>
            </w:pPr>
          </w:p>
        </w:tc>
        <w:tc>
          <w:tcPr>
            <w:tcW w:w="4678" w:type="dxa"/>
          </w:tcPr>
          <w:p w:rsidR="00252308" w:rsidRPr="00530ACE" w:rsidRDefault="00252308" w:rsidP="00D26DE4">
            <w:pPr>
              <w:autoSpaceDE w:val="0"/>
              <w:autoSpaceDN w:val="0"/>
              <w:adjustRightInd w:val="0"/>
              <w:rPr>
                <w:rFonts w:ascii="Arial" w:hAnsi="Arial" w:cs="Arial"/>
                <w:b/>
                <w:bCs/>
              </w:rPr>
            </w:pPr>
          </w:p>
          <w:p w:rsidR="00D26DE4" w:rsidRPr="00530ACE" w:rsidRDefault="00D26DE4" w:rsidP="00D26DE4">
            <w:pPr>
              <w:autoSpaceDE w:val="0"/>
              <w:autoSpaceDN w:val="0"/>
              <w:adjustRightInd w:val="0"/>
              <w:rPr>
                <w:rFonts w:ascii="Arial" w:hAnsi="Arial" w:cs="Arial"/>
                <w:b/>
                <w:bCs/>
              </w:rPr>
            </w:pPr>
            <w:r w:rsidRPr="00530ACE">
              <w:rPr>
                <w:rFonts w:ascii="Arial" w:hAnsi="Arial" w:cs="Arial"/>
                <w:b/>
                <w:bCs/>
              </w:rPr>
              <w:t>5. ESCLUSIONE DAL CONCORSO</w:t>
            </w:r>
          </w:p>
          <w:p w:rsidR="00D26DE4" w:rsidRPr="00530ACE" w:rsidRDefault="00D26DE4" w:rsidP="00D26DE4">
            <w:pPr>
              <w:rPr>
                <w:rFonts w:ascii="Arial" w:hAnsi="Arial" w:cs="Arial"/>
                <w:lang w:val="it-IT"/>
              </w:rPr>
            </w:pPr>
            <w:r w:rsidRPr="00530ACE">
              <w:rPr>
                <w:rFonts w:ascii="Arial" w:hAnsi="Arial" w:cs="Arial"/>
                <w:b/>
                <w:bCs/>
              </w:rPr>
              <w:t>PUBBLICO</w:t>
            </w:r>
          </w:p>
        </w:tc>
      </w:tr>
      <w:tr w:rsidR="00D26DE4" w:rsidRPr="00754C42" w:rsidTr="000C6144">
        <w:tc>
          <w:tcPr>
            <w:tcW w:w="4962" w:type="dxa"/>
          </w:tcPr>
          <w:p w:rsidR="00D26DE4" w:rsidRPr="00530ACE" w:rsidRDefault="00D26DE4" w:rsidP="00A62EAF">
            <w:pPr>
              <w:autoSpaceDE w:val="0"/>
              <w:autoSpaceDN w:val="0"/>
              <w:adjustRightInd w:val="0"/>
              <w:rPr>
                <w:rFonts w:ascii="Arial" w:hAnsi="Arial" w:cs="Arial"/>
              </w:rPr>
            </w:pPr>
            <w:r w:rsidRPr="00530ACE">
              <w:rPr>
                <w:rFonts w:ascii="Arial" w:hAnsi="Arial" w:cs="Arial"/>
              </w:rPr>
              <w:t>Vom öffentl</w:t>
            </w:r>
            <w:r w:rsidR="00A62EAF" w:rsidRPr="00530ACE">
              <w:rPr>
                <w:rFonts w:ascii="Arial" w:hAnsi="Arial" w:cs="Arial"/>
              </w:rPr>
              <w:t xml:space="preserve">ichen Wettbewerb ausgeschlossen </w:t>
            </w:r>
            <w:r w:rsidRPr="00530ACE">
              <w:rPr>
                <w:rFonts w:ascii="Arial" w:hAnsi="Arial" w:cs="Arial"/>
              </w:rPr>
              <w:t>werden Stellenbewerber/innen, die</w:t>
            </w:r>
          </w:p>
        </w:tc>
        <w:tc>
          <w:tcPr>
            <w:tcW w:w="4678" w:type="dxa"/>
          </w:tcPr>
          <w:p w:rsidR="00D26DE4" w:rsidRPr="00530ACE" w:rsidRDefault="00A62EAF" w:rsidP="00A62EAF">
            <w:pPr>
              <w:autoSpaceDE w:val="0"/>
              <w:autoSpaceDN w:val="0"/>
              <w:adjustRightInd w:val="0"/>
              <w:rPr>
                <w:rFonts w:ascii="Arial" w:hAnsi="Arial" w:cs="Arial"/>
                <w:lang w:val="it-IT"/>
              </w:rPr>
            </w:pPr>
            <w:r w:rsidRPr="00530ACE">
              <w:rPr>
                <w:rFonts w:ascii="Arial" w:hAnsi="Arial" w:cs="Arial"/>
                <w:lang w:val="it-IT"/>
              </w:rPr>
              <w:t>Saranno esclusi/e dal concorso pubblico i/le candidati/ e che</w:t>
            </w:r>
          </w:p>
        </w:tc>
      </w:tr>
      <w:tr w:rsidR="00D26DE4" w:rsidRPr="00754C42" w:rsidTr="000C6144">
        <w:tc>
          <w:tcPr>
            <w:tcW w:w="4962" w:type="dxa"/>
          </w:tcPr>
          <w:p w:rsidR="00D26DE4" w:rsidRPr="00530ACE" w:rsidRDefault="00D26DE4" w:rsidP="00A62EAF">
            <w:pPr>
              <w:autoSpaceDE w:val="0"/>
              <w:autoSpaceDN w:val="0"/>
              <w:adjustRightInd w:val="0"/>
              <w:rPr>
                <w:rFonts w:ascii="Arial" w:hAnsi="Arial" w:cs="Arial"/>
              </w:rPr>
            </w:pPr>
            <w:r w:rsidRPr="00530ACE">
              <w:rPr>
                <w:rFonts w:ascii="Arial" w:hAnsi="Arial" w:cs="Arial"/>
              </w:rPr>
              <w:t>a. bei Ablauf des Einreichtermins laut</w:t>
            </w:r>
            <w:r w:rsidR="00A62EAF" w:rsidRPr="00530ACE">
              <w:rPr>
                <w:rFonts w:ascii="Arial" w:hAnsi="Arial" w:cs="Arial"/>
              </w:rPr>
              <w:t xml:space="preserve"> </w:t>
            </w:r>
            <w:r w:rsidRPr="00530ACE">
              <w:rPr>
                <w:rFonts w:ascii="Arial" w:hAnsi="Arial" w:cs="Arial"/>
              </w:rPr>
              <w:t>gegenwär</w:t>
            </w:r>
            <w:r w:rsidR="00A62EAF" w:rsidRPr="00530ACE">
              <w:rPr>
                <w:rFonts w:ascii="Arial" w:hAnsi="Arial" w:cs="Arial"/>
              </w:rPr>
              <w:t xml:space="preserve">tiger Wettbewerbsausschreibung, </w:t>
            </w:r>
            <w:r w:rsidRPr="00530ACE">
              <w:rPr>
                <w:rFonts w:ascii="Arial" w:hAnsi="Arial" w:cs="Arial"/>
              </w:rPr>
              <w:t>e</w:t>
            </w:r>
            <w:r w:rsidR="00A62EAF" w:rsidRPr="00530ACE">
              <w:rPr>
                <w:rFonts w:ascii="Arial" w:hAnsi="Arial" w:cs="Arial"/>
              </w:rPr>
              <w:t xml:space="preserve">ine oder mehrere der in Punkt 3 </w:t>
            </w:r>
            <w:r w:rsidRPr="00530ACE">
              <w:rPr>
                <w:rFonts w:ascii="Arial" w:hAnsi="Arial" w:cs="Arial"/>
              </w:rPr>
              <w:t>an</w:t>
            </w:r>
            <w:r w:rsidR="00A62EAF" w:rsidRPr="00530ACE">
              <w:rPr>
                <w:rFonts w:ascii="Arial" w:hAnsi="Arial" w:cs="Arial"/>
              </w:rPr>
              <w:t xml:space="preserve">geführten Voraussetzungen nicht </w:t>
            </w:r>
            <w:r w:rsidRPr="00530ACE">
              <w:rPr>
                <w:rFonts w:ascii="Arial" w:hAnsi="Arial" w:cs="Arial"/>
              </w:rPr>
              <w:t>erfüllen;</w:t>
            </w:r>
          </w:p>
        </w:tc>
        <w:tc>
          <w:tcPr>
            <w:tcW w:w="4678" w:type="dxa"/>
          </w:tcPr>
          <w:p w:rsidR="00D26DE4" w:rsidRPr="00530ACE" w:rsidRDefault="00A62EAF" w:rsidP="00A62EAF">
            <w:pPr>
              <w:autoSpaceDE w:val="0"/>
              <w:autoSpaceDN w:val="0"/>
              <w:adjustRightInd w:val="0"/>
              <w:rPr>
                <w:rFonts w:ascii="Arial" w:hAnsi="Arial" w:cs="Arial"/>
                <w:lang w:val="it-IT"/>
              </w:rPr>
            </w:pPr>
            <w:r w:rsidRPr="00530ACE">
              <w:rPr>
                <w:rFonts w:ascii="Arial" w:hAnsi="Arial" w:cs="Arial"/>
                <w:lang w:val="it-IT"/>
              </w:rPr>
              <w:t>a. non risultino essere in possesso di uno o più requisiti indicati al punto 3 alla data di scadenza del termine stabilito nel presente bando di concorso;</w:t>
            </w:r>
          </w:p>
        </w:tc>
      </w:tr>
      <w:tr w:rsidR="00D26DE4" w:rsidRPr="00754C42" w:rsidTr="000C6144">
        <w:tc>
          <w:tcPr>
            <w:tcW w:w="4962" w:type="dxa"/>
          </w:tcPr>
          <w:p w:rsidR="00D26DE4" w:rsidRPr="00530ACE" w:rsidRDefault="00D26DE4" w:rsidP="00A62EAF">
            <w:pPr>
              <w:autoSpaceDE w:val="0"/>
              <w:autoSpaceDN w:val="0"/>
              <w:adjustRightInd w:val="0"/>
              <w:rPr>
                <w:rFonts w:ascii="Arial" w:hAnsi="Arial" w:cs="Arial"/>
              </w:rPr>
            </w:pPr>
            <w:r w:rsidRPr="00530ACE">
              <w:rPr>
                <w:rFonts w:ascii="Arial" w:hAnsi="Arial" w:cs="Arial"/>
              </w:rPr>
              <w:t>b. das Teilnahmegesu</w:t>
            </w:r>
            <w:r w:rsidR="00A62EAF" w:rsidRPr="00530ACE">
              <w:rPr>
                <w:rFonts w:ascii="Arial" w:hAnsi="Arial" w:cs="Arial"/>
              </w:rPr>
              <w:t xml:space="preserve">ch nicht fristgerecht </w:t>
            </w:r>
            <w:r w:rsidRPr="00530ACE">
              <w:rPr>
                <w:rFonts w:ascii="Arial" w:hAnsi="Arial" w:cs="Arial"/>
              </w:rPr>
              <w:t>eingereicht haben;</w:t>
            </w:r>
          </w:p>
        </w:tc>
        <w:tc>
          <w:tcPr>
            <w:tcW w:w="4678" w:type="dxa"/>
          </w:tcPr>
          <w:p w:rsidR="00D26DE4" w:rsidRPr="00530ACE" w:rsidRDefault="00A62EAF" w:rsidP="00D26DE4">
            <w:pPr>
              <w:rPr>
                <w:rFonts w:ascii="Arial" w:hAnsi="Arial" w:cs="Arial"/>
                <w:lang w:val="it-IT"/>
              </w:rPr>
            </w:pPr>
            <w:r w:rsidRPr="00530ACE">
              <w:rPr>
                <w:rFonts w:ascii="Arial" w:hAnsi="Arial" w:cs="Arial"/>
                <w:lang w:val="it-IT"/>
              </w:rPr>
              <w:t>b. presentino la domanda oltre termine;</w:t>
            </w:r>
          </w:p>
        </w:tc>
      </w:tr>
      <w:tr w:rsidR="00D26DE4" w:rsidRPr="00754C42" w:rsidTr="000C6144">
        <w:tc>
          <w:tcPr>
            <w:tcW w:w="4962" w:type="dxa"/>
          </w:tcPr>
          <w:p w:rsidR="00D26DE4" w:rsidRPr="00530ACE" w:rsidRDefault="00D26DE4" w:rsidP="00A62EAF">
            <w:pPr>
              <w:autoSpaceDE w:val="0"/>
              <w:autoSpaceDN w:val="0"/>
              <w:adjustRightInd w:val="0"/>
              <w:rPr>
                <w:rFonts w:ascii="Arial" w:hAnsi="Arial" w:cs="Arial"/>
              </w:rPr>
            </w:pPr>
            <w:r w:rsidRPr="00530ACE">
              <w:rPr>
                <w:rFonts w:ascii="Arial" w:hAnsi="Arial" w:cs="Arial"/>
              </w:rPr>
              <w:t>c. das Teiln</w:t>
            </w:r>
            <w:r w:rsidR="00A62EAF" w:rsidRPr="00530ACE">
              <w:rPr>
                <w:rFonts w:ascii="Arial" w:hAnsi="Arial" w:cs="Arial"/>
              </w:rPr>
              <w:t xml:space="preserve">ahmegesuch nicht unterschrieben </w:t>
            </w:r>
            <w:r w:rsidRPr="00530ACE">
              <w:rPr>
                <w:rFonts w:ascii="Arial" w:hAnsi="Arial" w:cs="Arial"/>
              </w:rPr>
              <w:t>haben;</w:t>
            </w:r>
          </w:p>
        </w:tc>
        <w:tc>
          <w:tcPr>
            <w:tcW w:w="4678" w:type="dxa"/>
          </w:tcPr>
          <w:p w:rsidR="00D26DE4" w:rsidRPr="00530ACE" w:rsidRDefault="00A62EAF" w:rsidP="00A62EAF">
            <w:pPr>
              <w:autoSpaceDE w:val="0"/>
              <w:autoSpaceDN w:val="0"/>
              <w:adjustRightInd w:val="0"/>
              <w:rPr>
                <w:rFonts w:ascii="Arial" w:hAnsi="Arial" w:cs="Arial"/>
                <w:lang w:val="it-IT"/>
              </w:rPr>
            </w:pPr>
            <w:r w:rsidRPr="00530ACE">
              <w:rPr>
                <w:rFonts w:ascii="Arial" w:hAnsi="Arial" w:cs="Arial"/>
                <w:lang w:val="it-IT"/>
              </w:rPr>
              <w:t>c. non sottoscrivano regolarmente la domanda;</w:t>
            </w:r>
          </w:p>
        </w:tc>
      </w:tr>
      <w:tr w:rsidR="00D26DE4" w:rsidRPr="00754C42" w:rsidTr="000C6144">
        <w:tc>
          <w:tcPr>
            <w:tcW w:w="4962" w:type="dxa"/>
          </w:tcPr>
          <w:p w:rsidR="007B5CF3" w:rsidRPr="00530ACE" w:rsidRDefault="00D26DE4" w:rsidP="00A62EAF">
            <w:pPr>
              <w:autoSpaceDE w:val="0"/>
              <w:autoSpaceDN w:val="0"/>
              <w:adjustRightInd w:val="0"/>
              <w:rPr>
                <w:rFonts w:ascii="Arial" w:hAnsi="Arial" w:cs="Arial"/>
              </w:rPr>
            </w:pPr>
            <w:r w:rsidRPr="00530ACE">
              <w:rPr>
                <w:rFonts w:ascii="Arial" w:hAnsi="Arial" w:cs="Arial"/>
              </w:rPr>
              <w:t xml:space="preserve">d. </w:t>
            </w:r>
            <w:proofErr w:type="gramStart"/>
            <w:r w:rsidRPr="00530ACE">
              <w:rPr>
                <w:rFonts w:ascii="Arial" w:hAnsi="Arial" w:cs="Arial"/>
              </w:rPr>
              <w:t>die</w:t>
            </w:r>
            <w:proofErr w:type="gramEnd"/>
            <w:r w:rsidRPr="00530ACE">
              <w:rPr>
                <w:rFonts w:ascii="Arial" w:hAnsi="Arial" w:cs="Arial"/>
              </w:rPr>
              <w:t xml:space="preserve"> im</w:t>
            </w:r>
            <w:r w:rsidR="00A62EAF" w:rsidRPr="00530ACE">
              <w:rPr>
                <w:rFonts w:ascii="Arial" w:hAnsi="Arial" w:cs="Arial"/>
              </w:rPr>
              <w:t xml:space="preserve"> Teilnahmegesuch festgestellten </w:t>
            </w:r>
            <w:r w:rsidRPr="00530ACE">
              <w:rPr>
                <w:rFonts w:ascii="Arial" w:hAnsi="Arial" w:cs="Arial"/>
              </w:rPr>
              <w:t>Män</w:t>
            </w:r>
            <w:r w:rsidR="00A62EAF" w:rsidRPr="00530ACE">
              <w:rPr>
                <w:rFonts w:ascii="Arial" w:hAnsi="Arial" w:cs="Arial"/>
              </w:rPr>
              <w:t xml:space="preserve">gel nicht innerhalb des von der Verwaltung festgesetzten </w:t>
            </w:r>
            <w:r w:rsidRPr="00530ACE">
              <w:rPr>
                <w:rFonts w:ascii="Arial" w:hAnsi="Arial" w:cs="Arial"/>
              </w:rPr>
              <w:t>Ausschlusstermins beheben.</w:t>
            </w:r>
          </w:p>
        </w:tc>
        <w:tc>
          <w:tcPr>
            <w:tcW w:w="4678" w:type="dxa"/>
          </w:tcPr>
          <w:p w:rsidR="00D26DE4" w:rsidRPr="00530ACE" w:rsidRDefault="00A62EAF" w:rsidP="00A62EAF">
            <w:pPr>
              <w:autoSpaceDE w:val="0"/>
              <w:autoSpaceDN w:val="0"/>
              <w:adjustRightInd w:val="0"/>
              <w:rPr>
                <w:rFonts w:ascii="Arial" w:hAnsi="Arial" w:cs="Arial"/>
                <w:lang w:val="it-IT"/>
              </w:rPr>
            </w:pPr>
            <w:r w:rsidRPr="00530ACE">
              <w:rPr>
                <w:rFonts w:ascii="Arial" w:hAnsi="Arial" w:cs="Arial"/>
                <w:lang w:val="it-IT"/>
              </w:rPr>
              <w:t>d. non regolarizzino la domanda entro il termine perentorio fissato dall’amministrazione.</w:t>
            </w:r>
          </w:p>
        </w:tc>
      </w:tr>
      <w:tr w:rsidR="00D26DE4" w:rsidRPr="00754C42" w:rsidTr="00E230CE">
        <w:tc>
          <w:tcPr>
            <w:tcW w:w="4962" w:type="dxa"/>
          </w:tcPr>
          <w:p w:rsidR="007B5CF3" w:rsidRPr="00744B8E" w:rsidRDefault="007B5CF3" w:rsidP="00A62EAF">
            <w:pPr>
              <w:autoSpaceDE w:val="0"/>
              <w:autoSpaceDN w:val="0"/>
              <w:adjustRightInd w:val="0"/>
              <w:rPr>
                <w:rFonts w:ascii="Arial" w:hAnsi="Arial" w:cs="Arial"/>
                <w:b/>
                <w:bCs/>
                <w:lang w:val="it-IT"/>
              </w:rPr>
            </w:pPr>
          </w:p>
          <w:p w:rsidR="00A62EAF" w:rsidRPr="00530ACE" w:rsidRDefault="00A62EAF" w:rsidP="00A62EAF">
            <w:pPr>
              <w:autoSpaceDE w:val="0"/>
              <w:autoSpaceDN w:val="0"/>
              <w:adjustRightInd w:val="0"/>
              <w:rPr>
                <w:rFonts w:ascii="Arial" w:hAnsi="Arial" w:cs="Arial"/>
                <w:b/>
                <w:bCs/>
              </w:rPr>
            </w:pPr>
            <w:r w:rsidRPr="00530ACE">
              <w:rPr>
                <w:rFonts w:ascii="Arial" w:hAnsi="Arial" w:cs="Arial"/>
                <w:b/>
                <w:bCs/>
              </w:rPr>
              <w:t>6. PRÜFUNGEN UND DEREN</w:t>
            </w:r>
          </w:p>
          <w:p w:rsidR="00D26DE4" w:rsidRPr="00530ACE" w:rsidRDefault="00A62EAF" w:rsidP="00A62EAF">
            <w:pPr>
              <w:rPr>
                <w:rFonts w:ascii="Arial" w:hAnsi="Arial" w:cs="Arial"/>
                <w:b/>
                <w:bCs/>
              </w:rPr>
            </w:pPr>
            <w:r w:rsidRPr="00530ACE">
              <w:rPr>
                <w:rFonts w:ascii="Arial" w:hAnsi="Arial" w:cs="Arial"/>
                <w:b/>
                <w:bCs/>
              </w:rPr>
              <w:t>ABWICKLUNG</w:t>
            </w:r>
          </w:p>
          <w:p w:rsidR="007B5CF3" w:rsidRPr="00530ACE" w:rsidRDefault="007B5CF3" w:rsidP="00A62EAF">
            <w:pPr>
              <w:rPr>
                <w:rFonts w:ascii="Arial" w:hAnsi="Arial" w:cs="Arial"/>
                <w:lang w:val="en-US"/>
              </w:rPr>
            </w:pPr>
          </w:p>
        </w:tc>
        <w:tc>
          <w:tcPr>
            <w:tcW w:w="4678" w:type="dxa"/>
          </w:tcPr>
          <w:p w:rsidR="007B5CF3" w:rsidRPr="00530ACE" w:rsidRDefault="007B5CF3" w:rsidP="00A62EAF">
            <w:pPr>
              <w:autoSpaceDE w:val="0"/>
              <w:autoSpaceDN w:val="0"/>
              <w:adjustRightInd w:val="0"/>
              <w:rPr>
                <w:rFonts w:ascii="Arial" w:hAnsi="Arial" w:cs="Arial"/>
                <w:b/>
                <w:bCs/>
                <w:lang w:val="it-IT"/>
              </w:rPr>
            </w:pPr>
          </w:p>
          <w:p w:rsidR="00A62EAF" w:rsidRPr="00530ACE" w:rsidRDefault="00A62EAF" w:rsidP="00A62EAF">
            <w:pPr>
              <w:autoSpaceDE w:val="0"/>
              <w:autoSpaceDN w:val="0"/>
              <w:adjustRightInd w:val="0"/>
              <w:rPr>
                <w:rFonts w:ascii="Arial" w:hAnsi="Arial" w:cs="Arial"/>
                <w:b/>
                <w:bCs/>
                <w:lang w:val="it-IT"/>
              </w:rPr>
            </w:pPr>
            <w:r w:rsidRPr="00530ACE">
              <w:rPr>
                <w:rFonts w:ascii="Arial" w:hAnsi="Arial" w:cs="Arial"/>
                <w:b/>
                <w:bCs/>
                <w:lang w:val="it-IT"/>
              </w:rPr>
              <w:t>6. PROVA D’ESAME E MODALITÁ DI</w:t>
            </w:r>
          </w:p>
          <w:p w:rsidR="00D26DE4" w:rsidRPr="00530ACE" w:rsidRDefault="00A62EAF" w:rsidP="00A62EAF">
            <w:pPr>
              <w:rPr>
                <w:rFonts w:ascii="Arial" w:hAnsi="Arial" w:cs="Arial"/>
                <w:lang w:val="it-IT"/>
              </w:rPr>
            </w:pPr>
            <w:r w:rsidRPr="00530ACE">
              <w:rPr>
                <w:rFonts w:ascii="Arial" w:hAnsi="Arial" w:cs="Arial"/>
                <w:b/>
                <w:bCs/>
                <w:lang w:val="it-IT"/>
              </w:rPr>
              <w:t>SVOLGIMENTO</w:t>
            </w:r>
          </w:p>
        </w:tc>
      </w:tr>
      <w:tr w:rsidR="00D26DE4" w:rsidRPr="00321961" w:rsidTr="00E230CE">
        <w:tc>
          <w:tcPr>
            <w:tcW w:w="4962" w:type="dxa"/>
          </w:tcPr>
          <w:p w:rsidR="00D26DE4" w:rsidRDefault="00650C48" w:rsidP="002244E3">
            <w:pPr>
              <w:autoSpaceDE w:val="0"/>
              <w:autoSpaceDN w:val="0"/>
              <w:adjustRightInd w:val="0"/>
              <w:rPr>
                <w:rFonts w:ascii="Arial" w:hAnsi="Arial" w:cs="Arial"/>
              </w:rPr>
            </w:pPr>
            <w:r w:rsidRPr="008F116B">
              <w:rPr>
                <w:rFonts w:ascii="Arial" w:hAnsi="Arial" w:cs="Arial"/>
              </w:rPr>
              <w:t>Die Prüfungen des gegen</w:t>
            </w:r>
            <w:r w:rsidR="001D5B72" w:rsidRPr="008F116B">
              <w:rPr>
                <w:rFonts w:ascii="Arial" w:hAnsi="Arial" w:cs="Arial"/>
              </w:rPr>
              <w:t>ständlichen</w:t>
            </w:r>
            <w:r w:rsidR="00E902F2">
              <w:rPr>
                <w:rFonts w:ascii="Arial" w:hAnsi="Arial" w:cs="Arial"/>
              </w:rPr>
              <w:t xml:space="preserve"> Wettbewerbes bestehen in einer </w:t>
            </w:r>
            <w:r w:rsidR="00262AD5">
              <w:rPr>
                <w:rFonts w:ascii="Arial" w:hAnsi="Arial" w:cs="Arial"/>
              </w:rPr>
              <w:t xml:space="preserve">schriftlichen und einer </w:t>
            </w:r>
            <w:r w:rsidR="00E902F2">
              <w:rPr>
                <w:rFonts w:ascii="Arial" w:hAnsi="Arial" w:cs="Arial"/>
              </w:rPr>
              <w:t>mündlich/praktischen</w:t>
            </w:r>
            <w:r w:rsidR="001D5B72" w:rsidRPr="008F116B">
              <w:rPr>
                <w:rFonts w:ascii="Arial" w:hAnsi="Arial" w:cs="Arial"/>
              </w:rPr>
              <w:t xml:space="preserve"> </w:t>
            </w:r>
            <w:r w:rsidRPr="008F116B">
              <w:rPr>
                <w:rFonts w:ascii="Arial" w:hAnsi="Arial" w:cs="Arial"/>
              </w:rPr>
              <w:t>Prüfung über:</w:t>
            </w:r>
          </w:p>
          <w:p w:rsidR="00262AD5" w:rsidRDefault="00262AD5" w:rsidP="002244E3">
            <w:pPr>
              <w:autoSpaceDE w:val="0"/>
              <w:autoSpaceDN w:val="0"/>
              <w:adjustRightInd w:val="0"/>
              <w:rPr>
                <w:rFonts w:ascii="Arial" w:hAnsi="Arial" w:cs="Arial"/>
              </w:rPr>
            </w:pPr>
          </w:p>
          <w:p w:rsidR="00262AD5" w:rsidRPr="008F116B" w:rsidRDefault="00262AD5" w:rsidP="002244E3">
            <w:pPr>
              <w:autoSpaceDE w:val="0"/>
              <w:autoSpaceDN w:val="0"/>
              <w:adjustRightInd w:val="0"/>
              <w:rPr>
                <w:rFonts w:ascii="Arial" w:hAnsi="Arial" w:cs="Arial"/>
              </w:rPr>
            </w:pPr>
            <w:r>
              <w:rPr>
                <w:rFonts w:ascii="Arial" w:hAnsi="Arial" w:cs="Arial"/>
              </w:rPr>
              <w:t>Schriftliche Prüfung:</w:t>
            </w:r>
          </w:p>
        </w:tc>
        <w:tc>
          <w:tcPr>
            <w:tcW w:w="4678" w:type="dxa"/>
          </w:tcPr>
          <w:p w:rsidR="00D26DE4" w:rsidRDefault="00650C48" w:rsidP="002244E3">
            <w:pPr>
              <w:autoSpaceDE w:val="0"/>
              <w:autoSpaceDN w:val="0"/>
              <w:adjustRightInd w:val="0"/>
              <w:rPr>
                <w:rFonts w:ascii="Arial" w:hAnsi="Arial" w:cs="Arial"/>
                <w:lang w:val="it-IT"/>
              </w:rPr>
            </w:pPr>
            <w:r w:rsidRPr="008F116B">
              <w:rPr>
                <w:rFonts w:ascii="Arial" w:hAnsi="Arial" w:cs="Arial"/>
                <w:lang w:val="it-IT"/>
              </w:rPr>
              <w:t>I candidati ammessi all’</w:t>
            </w:r>
            <w:r w:rsidR="001D5B72" w:rsidRPr="008F116B">
              <w:rPr>
                <w:rFonts w:ascii="Arial" w:hAnsi="Arial" w:cs="Arial"/>
                <w:lang w:val="it-IT"/>
              </w:rPr>
              <w:t xml:space="preserve">esame dovranno </w:t>
            </w:r>
            <w:r w:rsidRPr="008F116B">
              <w:rPr>
                <w:rFonts w:ascii="Arial" w:hAnsi="Arial" w:cs="Arial"/>
                <w:lang w:val="it-IT"/>
              </w:rPr>
              <w:t>sostenere u</w:t>
            </w:r>
            <w:r w:rsidR="001D5B72" w:rsidRPr="008F116B">
              <w:rPr>
                <w:rFonts w:ascii="Arial" w:hAnsi="Arial" w:cs="Arial"/>
                <w:lang w:val="it-IT"/>
              </w:rPr>
              <w:t xml:space="preserve">na prova </w:t>
            </w:r>
            <w:r w:rsidR="00262AD5">
              <w:rPr>
                <w:rFonts w:ascii="Arial" w:hAnsi="Arial" w:cs="Arial"/>
                <w:lang w:val="it-IT"/>
              </w:rPr>
              <w:t xml:space="preserve">scritta ed una prova </w:t>
            </w:r>
            <w:r w:rsidR="006F6E61">
              <w:rPr>
                <w:rFonts w:ascii="Arial" w:hAnsi="Arial" w:cs="Arial"/>
                <w:lang w:val="it-IT"/>
              </w:rPr>
              <w:t xml:space="preserve">orale/pratico </w:t>
            </w:r>
            <w:r w:rsidRPr="008F116B">
              <w:rPr>
                <w:rFonts w:ascii="Arial" w:hAnsi="Arial" w:cs="Arial"/>
                <w:lang w:val="it-IT"/>
              </w:rPr>
              <w:t>vertenti i seguenti argomenti:</w:t>
            </w:r>
          </w:p>
          <w:p w:rsidR="00DC36B8" w:rsidRDefault="00DC36B8" w:rsidP="002244E3">
            <w:pPr>
              <w:autoSpaceDE w:val="0"/>
              <w:autoSpaceDN w:val="0"/>
              <w:adjustRightInd w:val="0"/>
              <w:rPr>
                <w:rFonts w:ascii="Arial" w:hAnsi="Arial" w:cs="Arial"/>
                <w:lang w:val="it-IT"/>
              </w:rPr>
            </w:pPr>
          </w:p>
          <w:p w:rsidR="00262AD5" w:rsidRPr="008F116B" w:rsidRDefault="00262AD5" w:rsidP="002244E3">
            <w:pPr>
              <w:autoSpaceDE w:val="0"/>
              <w:autoSpaceDN w:val="0"/>
              <w:adjustRightInd w:val="0"/>
              <w:rPr>
                <w:rFonts w:ascii="Arial" w:hAnsi="Arial" w:cs="Arial"/>
                <w:lang w:val="it-IT"/>
              </w:rPr>
            </w:pPr>
            <w:r>
              <w:rPr>
                <w:rFonts w:ascii="Arial" w:hAnsi="Arial" w:cs="Arial"/>
                <w:lang w:val="it-IT"/>
              </w:rPr>
              <w:t>Prova scritta:</w:t>
            </w:r>
          </w:p>
        </w:tc>
      </w:tr>
      <w:tr w:rsidR="00C049B3" w:rsidRPr="00754C42" w:rsidTr="00DB12E5">
        <w:tc>
          <w:tcPr>
            <w:tcW w:w="4962" w:type="dxa"/>
          </w:tcPr>
          <w:p w:rsidR="00C049B3" w:rsidRDefault="00065FA7" w:rsidP="00C049B3">
            <w:pPr>
              <w:pStyle w:val="Listenabsatz"/>
              <w:numPr>
                <w:ilvl w:val="0"/>
                <w:numId w:val="10"/>
              </w:numPr>
              <w:rPr>
                <w:rFonts w:ascii="Arial" w:hAnsi="Arial" w:cs="Arial"/>
              </w:rPr>
            </w:pPr>
            <w:r>
              <w:rPr>
                <w:rFonts w:ascii="Arial" w:hAnsi="Arial" w:cs="Arial"/>
              </w:rPr>
              <w:t>Sanitäre, psycho-geriatrische und soziale Aspekte der Betreuung und Begleitung von alten- und pflegebedürftigen Menschen mit besonderer Berücksichtigung der Arbeit in Seniorenwohnheimen.</w:t>
            </w:r>
          </w:p>
        </w:tc>
        <w:tc>
          <w:tcPr>
            <w:tcW w:w="4678" w:type="dxa"/>
          </w:tcPr>
          <w:p w:rsidR="00C049B3" w:rsidRDefault="00065FA7" w:rsidP="00C049B3">
            <w:pPr>
              <w:pStyle w:val="Listenabsatz"/>
              <w:numPr>
                <w:ilvl w:val="0"/>
                <w:numId w:val="10"/>
              </w:numPr>
              <w:rPr>
                <w:rFonts w:ascii="Arial" w:hAnsi="Arial" w:cs="Arial"/>
                <w:lang w:val="it-IT"/>
              </w:rPr>
            </w:pPr>
            <w:r>
              <w:rPr>
                <w:rFonts w:ascii="Arial" w:hAnsi="Arial" w:cs="Arial"/>
                <w:lang w:val="it-IT"/>
              </w:rPr>
              <w:t>Aspetti sanitari, psicogeriatrici e sociali dell`accompagnamento e dell`assistenza a persone anziane e non autosufficienti con speciale riguardo al lavoro svolto nelle residenze per anziani</w:t>
            </w:r>
          </w:p>
        </w:tc>
      </w:tr>
      <w:tr w:rsidR="00D26DE4" w:rsidRPr="00754C42" w:rsidTr="00DB12E5">
        <w:tc>
          <w:tcPr>
            <w:tcW w:w="4962" w:type="dxa"/>
          </w:tcPr>
          <w:p w:rsidR="007F66ED" w:rsidRPr="00C049B3" w:rsidRDefault="00065FA7" w:rsidP="00C049B3">
            <w:pPr>
              <w:pStyle w:val="Listenabsatz"/>
              <w:numPr>
                <w:ilvl w:val="0"/>
                <w:numId w:val="10"/>
              </w:numPr>
              <w:rPr>
                <w:rFonts w:ascii="Arial" w:hAnsi="Arial" w:cs="Arial"/>
              </w:rPr>
            </w:pPr>
            <w:r>
              <w:rPr>
                <w:rFonts w:ascii="Arial" w:hAnsi="Arial" w:cs="Arial"/>
              </w:rPr>
              <w:t xml:space="preserve">Betreuungsmöglichkeiten, Betreuungsmethoden, </w:t>
            </w:r>
            <w:r>
              <w:rPr>
                <w:rFonts w:ascii="Arial" w:hAnsi="Arial" w:cs="Arial"/>
              </w:rPr>
              <w:lastRenderedPageBreak/>
              <w:t>Betreuungsgrundsätze und dienstliche Rahmenbedingungen</w:t>
            </w:r>
          </w:p>
        </w:tc>
        <w:tc>
          <w:tcPr>
            <w:tcW w:w="4678" w:type="dxa"/>
          </w:tcPr>
          <w:p w:rsidR="00D26DE4" w:rsidRPr="002244E3" w:rsidRDefault="008D6091" w:rsidP="00C049B3">
            <w:pPr>
              <w:pStyle w:val="Listenabsatz"/>
              <w:numPr>
                <w:ilvl w:val="0"/>
                <w:numId w:val="10"/>
              </w:numPr>
              <w:rPr>
                <w:rFonts w:ascii="Arial" w:hAnsi="Arial" w:cs="Arial"/>
                <w:lang w:val="it-IT"/>
              </w:rPr>
            </w:pPr>
            <w:r>
              <w:rPr>
                <w:rFonts w:ascii="Arial" w:hAnsi="Arial" w:cs="Arial"/>
                <w:lang w:val="it-IT"/>
              </w:rPr>
              <w:lastRenderedPageBreak/>
              <w:t xml:space="preserve">Possibilità di assistenza, metodi di assistenza e principi in materia di </w:t>
            </w:r>
            <w:r>
              <w:rPr>
                <w:rFonts w:ascii="Arial" w:hAnsi="Arial" w:cs="Arial"/>
                <w:lang w:val="it-IT"/>
              </w:rPr>
              <w:lastRenderedPageBreak/>
              <w:t>assistenza, condizioni di servizio</w:t>
            </w:r>
          </w:p>
        </w:tc>
      </w:tr>
      <w:tr w:rsidR="00D26DE4" w:rsidRPr="00754C42" w:rsidTr="00DB12E5">
        <w:tc>
          <w:tcPr>
            <w:tcW w:w="4962" w:type="dxa"/>
          </w:tcPr>
          <w:p w:rsidR="00E230CE" w:rsidRPr="00E230CE" w:rsidRDefault="00065FA7" w:rsidP="006B7BD1">
            <w:pPr>
              <w:pStyle w:val="Listenabsatz"/>
              <w:numPr>
                <w:ilvl w:val="0"/>
                <w:numId w:val="10"/>
              </w:numPr>
              <w:rPr>
                <w:rFonts w:ascii="Arial" w:hAnsi="Arial" w:cs="Arial"/>
                <w:lang w:val="en-US"/>
              </w:rPr>
            </w:pPr>
            <w:r>
              <w:rPr>
                <w:rFonts w:ascii="Arial" w:hAnsi="Arial" w:cs="Arial"/>
              </w:rPr>
              <w:lastRenderedPageBreak/>
              <w:t>Anforderungen an die Person des Sozialbetreuers/Altenpflegers in seiner beruflichen Arbeit und als Mitglied der Organisation</w:t>
            </w:r>
          </w:p>
        </w:tc>
        <w:tc>
          <w:tcPr>
            <w:tcW w:w="4678" w:type="dxa"/>
          </w:tcPr>
          <w:p w:rsidR="00D26DE4" w:rsidRPr="006B7BD1" w:rsidRDefault="008D6091" w:rsidP="00C049B3">
            <w:pPr>
              <w:pStyle w:val="Listenabsatz"/>
              <w:numPr>
                <w:ilvl w:val="0"/>
                <w:numId w:val="10"/>
              </w:numPr>
              <w:rPr>
                <w:rFonts w:ascii="Arial" w:hAnsi="Arial" w:cs="Arial"/>
                <w:lang w:val="it-IT"/>
              </w:rPr>
            </w:pPr>
            <w:r>
              <w:rPr>
                <w:rFonts w:ascii="Arial" w:hAnsi="Arial" w:cs="Arial"/>
                <w:lang w:val="it-IT"/>
              </w:rPr>
              <w:t>Prerogative della persona dell`operatore socio-assistenziale/assistente geriatrico ed assistenziale nel suo lavoro professionale e come membro dell`organizzazione</w:t>
            </w:r>
          </w:p>
        </w:tc>
      </w:tr>
      <w:tr w:rsidR="00D26DE4" w:rsidRPr="00754C42" w:rsidTr="00DB12E5">
        <w:tc>
          <w:tcPr>
            <w:tcW w:w="4962" w:type="dxa"/>
          </w:tcPr>
          <w:p w:rsidR="00D26DE4" w:rsidRPr="000D5D9F" w:rsidRDefault="007F66ED" w:rsidP="00E230CE">
            <w:pPr>
              <w:pStyle w:val="Listenabsatz"/>
              <w:numPr>
                <w:ilvl w:val="0"/>
                <w:numId w:val="10"/>
              </w:numPr>
              <w:rPr>
                <w:rFonts w:ascii="Arial" w:hAnsi="Arial" w:cs="Arial"/>
                <w:lang w:val="it-IT"/>
              </w:rPr>
            </w:pPr>
            <w:r>
              <w:rPr>
                <w:rFonts w:ascii="Arial" w:hAnsi="Arial" w:cs="Arial"/>
              </w:rPr>
              <w:t>Datenschutz, Arbeitssicherheit und Antikorruption;</w:t>
            </w:r>
          </w:p>
        </w:tc>
        <w:tc>
          <w:tcPr>
            <w:tcW w:w="4678" w:type="dxa"/>
          </w:tcPr>
          <w:p w:rsidR="008F116B" w:rsidRPr="00754C42" w:rsidRDefault="007F66ED" w:rsidP="008F116B">
            <w:pPr>
              <w:pStyle w:val="Listenabsatz"/>
              <w:numPr>
                <w:ilvl w:val="0"/>
                <w:numId w:val="10"/>
              </w:numPr>
              <w:rPr>
                <w:rFonts w:ascii="Arial" w:hAnsi="Arial" w:cs="Arial"/>
                <w:lang w:val="it-IT"/>
              </w:rPr>
            </w:pPr>
            <w:r>
              <w:rPr>
                <w:rFonts w:ascii="Arial" w:hAnsi="Arial" w:cs="Arial"/>
                <w:lang w:val="it-IT"/>
              </w:rPr>
              <w:t>Privacy, sicurezza del lavoro e anticorruzione</w:t>
            </w:r>
          </w:p>
        </w:tc>
      </w:tr>
      <w:tr w:rsidR="00D26DE4" w:rsidRPr="00754C42" w:rsidTr="00DB12E5">
        <w:tc>
          <w:tcPr>
            <w:tcW w:w="4962" w:type="dxa"/>
          </w:tcPr>
          <w:p w:rsidR="00262AD5" w:rsidRPr="00262AD5" w:rsidRDefault="00E902F2" w:rsidP="00262AD5">
            <w:pPr>
              <w:pStyle w:val="Listenabsatz"/>
              <w:numPr>
                <w:ilvl w:val="0"/>
                <w:numId w:val="10"/>
              </w:numPr>
              <w:rPr>
                <w:rFonts w:ascii="Arial" w:hAnsi="Arial" w:cs="Arial"/>
              </w:rPr>
            </w:pPr>
            <w:r>
              <w:rPr>
                <w:rFonts w:ascii="Arial" w:hAnsi="Arial" w:cs="Arial"/>
              </w:rPr>
              <w:t>Re</w:t>
            </w:r>
            <w:r w:rsidR="007F66ED">
              <w:rPr>
                <w:rFonts w:ascii="Arial" w:hAnsi="Arial" w:cs="Arial"/>
              </w:rPr>
              <w:t>chte und Pflichten eines öffentlich</w:t>
            </w:r>
            <w:r>
              <w:rPr>
                <w:rFonts w:ascii="Arial" w:hAnsi="Arial" w:cs="Arial"/>
              </w:rPr>
              <w:t xml:space="preserve"> Bediensteten</w:t>
            </w:r>
            <w:r w:rsidR="007F66ED">
              <w:rPr>
                <w:rFonts w:ascii="Arial" w:hAnsi="Arial" w:cs="Arial"/>
              </w:rPr>
              <w:t>, Verhaltenskodex.</w:t>
            </w:r>
          </w:p>
        </w:tc>
        <w:tc>
          <w:tcPr>
            <w:tcW w:w="4678" w:type="dxa"/>
          </w:tcPr>
          <w:p w:rsidR="00D26DE4" w:rsidRPr="002D1E08" w:rsidRDefault="007F66ED" w:rsidP="002D1E08">
            <w:pPr>
              <w:pStyle w:val="Listenabsatz"/>
              <w:numPr>
                <w:ilvl w:val="0"/>
                <w:numId w:val="10"/>
              </w:numPr>
              <w:rPr>
                <w:rFonts w:ascii="Arial" w:hAnsi="Arial" w:cs="Arial"/>
                <w:lang w:val="it-IT"/>
              </w:rPr>
            </w:pPr>
            <w:r>
              <w:rPr>
                <w:rFonts w:ascii="Arial" w:hAnsi="Arial" w:cs="Arial"/>
                <w:lang w:val="it-IT"/>
              </w:rPr>
              <w:t>Diritti e doveri dei dipendenti pubblici, codice di comportamento.</w:t>
            </w:r>
          </w:p>
        </w:tc>
      </w:tr>
      <w:tr w:rsidR="00262AD5" w:rsidRPr="00321961" w:rsidTr="00DB12E5">
        <w:tc>
          <w:tcPr>
            <w:tcW w:w="4962" w:type="dxa"/>
          </w:tcPr>
          <w:p w:rsidR="00262AD5" w:rsidRPr="00530ACE" w:rsidRDefault="00262AD5" w:rsidP="001D5B72">
            <w:pPr>
              <w:autoSpaceDE w:val="0"/>
              <w:autoSpaceDN w:val="0"/>
              <w:adjustRightInd w:val="0"/>
              <w:rPr>
                <w:rFonts w:ascii="Arial" w:hAnsi="Arial" w:cs="Arial"/>
              </w:rPr>
            </w:pPr>
            <w:r>
              <w:rPr>
                <w:rFonts w:ascii="Arial" w:hAnsi="Arial" w:cs="Arial"/>
              </w:rPr>
              <w:t>Mündlich/praktische Prüfung:</w:t>
            </w:r>
          </w:p>
        </w:tc>
        <w:tc>
          <w:tcPr>
            <w:tcW w:w="4678" w:type="dxa"/>
          </w:tcPr>
          <w:p w:rsidR="00262AD5" w:rsidRPr="00530ACE" w:rsidRDefault="00262AD5" w:rsidP="001D5B72">
            <w:pPr>
              <w:autoSpaceDE w:val="0"/>
              <w:autoSpaceDN w:val="0"/>
              <w:adjustRightInd w:val="0"/>
              <w:rPr>
                <w:rFonts w:ascii="Arial" w:hAnsi="Arial" w:cs="Arial"/>
                <w:lang w:val="it-IT"/>
              </w:rPr>
            </w:pPr>
            <w:r>
              <w:rPr>
                <w:rFonts w:ascii="Arial" w:hAnsi="Arial" w:cs="Arial"/>
                <w:lang w:val="it-IT"/>
              </w:rPr>
              <w:t>Prova orale/pratico:</w:t>
            </w:r>
          </w:p>
        </w:tc>
      </w:tr>
      <w:tr w:rsidR="00262AD5" w:rsidRPr="00754C42" w:rsidTr="00DB12E5">
        <w:tc>
          <w:tcPr>
            <w:tcW w:w="4962" w:type="dxa"/>
          </w:tcPr>
          <w:p w:rsidR="00262AD5" w:rsidRDefault="00262AD5" w:rsidP="00262AD5">
            <w:pPr>
              <w:pStyle w:val="Listenabsatz"/>
              <w:numPr>
                <w:ilvl w:val="0"/>
                <w:numId w:val="11"/>
              </w:numPr>
              <w:autoSpaceDE w:val="0"/>
              <w:autoSpaceDN w:val="0"/>
              <w:adjustRightInd w:val="0"/>
              <w:rPr>
                <w:rFonts w:ascii="Arial" w:hAnsi="Arial" w:cs="Arial"/>
              </w:rPr>
            </w:pPr>
            <w:r w:rsidRPr="00530ACE">
              <w:rPr>
                <w:rFonts w:ascii="Arial" w:hAnsi="Arial" w:cs="Arial"/>
              </w:rPr>
              <w:t>alle Themenbereiche der schriftlichen Prüfung</w:t>
            </w:r>
          </w:p>
          <w:p w:rsidR="00262AD5" w:rsidRPr="00262AD5" w:rsidRDefault="00262AD5" w:rsidP="00262AD5">
            <w:pPr>
              <w:pStyle w:val="Listenabsatz"/>
              <w:autoSpaceDE w:val="0"/>
              <w:autoSpaceDN w:val="0"/>
              <w:adjustRightInd w:val="0"/>
              <w:rPr>
                <w:rFonts w:ascii="Arial" w:hAnsi="Arial" w:cs="Arial"/>
              </w:rPr>
            </w:pPr>
          </w:p>
        </w:tc>
        <w:tc>
          <w:tcPr>
            <w:tcW w:w="4678" w:type="dxa"/>
          </w:tcPr>
          <w:p w:rsidR="00262AD5" w:rsidRPr="00262AD5" w:rsidRDefault="00262AD5" w:rsidP="00262AD5">
            <w:pPr>
              <w:pStyle w:val="Listenabsatz"/>
              <w:numPr>
                <w:ilvl w:val="0"/>
                <w:numId w:val="11"/>
              </w:numPr>
              <w:autoSpaceDE w:val="0"/>
              <w:autoSpaceDN w:val="0"/>
              <w:adjustRightInd w:val="0"/>
              <w:rPr>
                <w:rFonts w:ascii="Arial" w:hAnsi="Arial" w:cs="Arial"/>
                <w:lang w:val="it-IT"/>
              </w:rPr>
            </w:pPr>
            <w:proofErr w:type="gramStart"/>
            <w:r w:rsidRPr="00262AD5">
              <w:rPr>
                <w:rFonts w:ascii="Arial" w:hAnsi="Arial" w:cs="Arial"/>
                <w:lang w:val="it-IT"/>
              </w:rPr>
              <w:t>tutte</w:t>
            </w:r>
            <w:proofErr w:type="gramEnd"/>
            <w:r w:rsidRPr="00262AD5">
              <w:rPr>
                <w:rFonts w:ascii="Arial" w:hAnsi="Arial" w:cs="Arial"/>
                <w:lang w:val="it-IT"/>
              </w:rPr>
              <w:t xml:space="preserve"> le tematiche della prova scritta</w:t>
            </w:r>
          </w:p>
        </w:tc>
      </w:tr>
      <w:tr w:rsidR="00D26DE4" w:rsidRPr="00754C42" w:rsidTr="00DB12E5">
        <w:tc>
          <w:tcPr>
            <w:tcW w:w="4962" w:type="dxa"/>
          </w:tcPr>
          <w:p w:rsidR="00D26DE4" w:rsidRPr="00530ACE" w:rsidRDefault="001D5B72" w:rsidP="001D5B72">
            <w:pPr>
              <w:autoSpaceDE w:val="0"/>
              <w:autoSpaceDN w:val="0"/>
              <w:adjustRightInd w:val="0"/>
              <w:rPr>
                <w:rFonts w:ascii="Arial" w:hAnsi="Arial" w:cs="Arial"/>
              </w:rPr>
            </w:pPr>
            <w:r w:rsidRPr="00530ACE">
              <w:rPr>
                <w:rFonts w:ascii="Arial" w:hAnsi="Arial" w:cs="Arial"/>
              </w:rPr>
              <w:t>Die Termine (und Orte) der Prüfungen werden jedem/jeder zugelassenen Bewerber/Bewerberin mindestens 20 Tage vor ihrer Abhaltung mitgeteilt.</w:t>
            </w:r>
          </w:p>
        </w:tc>
        <w:tc>
          <w:tcPr>
            <w:tcW w:w="4678" w:type="dxa"/>
          </w:tcPr>
          <w:p w:rsidR="00D26DE4" w:rsidRPr="00530ACE" w:rsidRDefault="001D5B72" w:rsidP="001D5B72">
            <w:pPr>
              <w:autoSpaceDE w:val="0"/>
              <w:autoSpaceDN w:val="0"/>
              <w:adjustRightInd w:val="0"/>
              <w:rPr>
                <w:rFonts w:ascii="Arial" w:hAnsi="Arial" w:cs="Arial"/>
                <w:lang w:val="it-IT"/>
              </w:rPr>
            </w:pPr>
            <w:r w:rsidRPr="00530ACE">
              <w:rPr>
                <w:rFonts w:ascii="Arial" w:hAnsi="Arial" w:cs="Arial"/>
                <w:lang w:val="it-IT"/>
              </w:rPr>
              <w:t>Il diario (e le località) delle prove è comunicato a ciascun/ciascuna candidato/candidata ammesso/ammessa al concorso almeno 20 giorni prima della loro effettuazione.</w:t>
            </w:r>
          </w:p>
          <w:p w:rsidR="007B5CF3" w:rsidRPr="00530ACE" w:rsidRDefault="007B5CF3" w:rsidP="001D5B72">
            <w:pPr>
              <w:autoSpaceDE w:val="0"/>
              <w:autoSpaceDN w:val="0"/>
              <w:adjustRightInd w:val="0"/>
              <w:rPr>
                <w:rFonts w:ascii="Arial" w:hAnsi="Arial" w:cs="Arial"/>
                <w:lang w:val="it-IT"/>
              </w:rPr>
            </w:pPr>
          </w:p>
        </w:tc>
      </w:tr>
      <w:tr w:rsidR="00D26DE4" w:rsidRPr="00754C42" w:rsidTr="000C6144">
        <w:tc>
          <w:tcPr>
            <w:tcW w:w="4962" w:type="dxa"/>
          </w:tcPr>
          <w:p w:rsidR="00D26DE4" w:rsidRPr="00530ACE" w:rsidRDefault="001D5B72" w:rsidP="001D5B72">
            <w:pPr>
              <w:autoSpaceDE w:val="0"/>
              <w:autoSpaceDN w:val="0"/>
              <w:adjustRightInd w:val="0"/>
              <w:rPr>
                <w:rFonts w:ascii="Arial" w:hAnsi="Arial" w:cs="Arial"/>
              </w:rPr>
            </w:pPr>
            <w:r w:rsidRPr="00530ACE">
              <w:rPr>
                <w:rFonts w:ascii="Arial" w:hAnsi="Arial" w:cs="Arial"/>
              </w:rPr>
              <w:t>Das negative Ergebnis in einer der Prüfungen bedingt die Nichteignung und infolgedessen den Ausschluss vom Wettbewerb.</w:t>
            </w:r>
          </w:p>
          <w:p w:rsidR="007B5CF3" w:rsidRPr="00530ACE" w:rsidRDefault="007B5CF3" w:rsidP="001D5B72">
            <w:pPr>
              <w:autoSpaceDE w:val="0"/>
              <w:autoSpaceDN w:val="0"/>
              <w:adjustRightInd w:val="0"/>
              <w:rPr>
                <w:rFonts w:ascii="Arial" w:hAnsi="Arial" w:cs="Arial"/>
              </w:rPr>
            </w:pPr>
          </w:p>
        </w:tc>
        <w:tc>
          <w:tcPr>
            <w:tcW w:w="4678" w:type="dxa"/>
          </w:tcPr>
          <w:p w:rsidR="00D26DE4" w:rsidRPr="00530ACE" w:rsidRDefault="001D5B72" w:rsidP="001D5B72">
            <w:pPr>
              <w:autoSpaceDE w:val="0"/>
              <w:autoSpaceDN w:val="0"/>
              <w:adjustRightInd w:val="0"/>
              <w:rPr>
                <w:rFonts w:ascii="Arial" w:hAnsi="Arial" w:cs="Arial"/>
                <w:lang w:val="it-IT"/>
              </w:rPr>
            </w:pPr>
            <w:r w:rsidRPr="00530ACE">
              <w:rPr>
                <w:rFonts w:ascii="Arial" w:hAnsi="Arial" w:cs="Arial"/>
                <w:lang w:val="it-IT"/>
              </w:rPr>
              <w:t>L’esito negativo di una delle prove comporta la non idoneità al concorso, con conseguente esclusione dal medesimo.</w:t>
            </w:r>
          </w:p>
        </w:tc>
      </w:tr>
      <w:tr w:rsidR="00D26DE4" w:rsidRPr="00754C42" w:rsidTr="000C6144">
        <w:tc>
          <w:tcPr>
            <w:tcW w:w="4962" w:type="dxa"/>
          </w:tcPr>
          <w:p w:rsidR="00D26DE4" w:rsidRPr="00530ACE" w:rsidRDefault="001D5B72" w:rsidP="001D5B72">
            <w:pPr>
              <w:autoSpaceDE w:val="0"/>
              <w:autoSpaceDN w:val="0"/>
              <w:adjustRightInd w:val="0"/>
              <w:rPr>
                <w:rFonts w:ascii="Arial" w:hAnsi="Arial" w:cs="Arial"/>
              </w:rPr>
            </w:pPr>
            <w:r w:rsidRPr="00530ACE">
              <w:rPr>
                <w:rFonts w:ascii="Arial" w:hAnsi="Arial" w:cs="Arial"/>
              </w:rPr>
              <w:t>Die Abwesenheit bei einer der Prüfungen</w:t>
            </w:r>
            <w:r w:rsidR="00A91B2C" w:rsidRPr="00530ACE">
              <w:rPr>
                <w:rFonts w:ascii="Arial" w:hAnsi="Arial" w:cs="Arial"/>
              </w:rPr>
              <w:t xml:space="preserve"> </w:t>
            </w:r>
            <w:r w:rsidRPr="00530ACE">
              <w:rPr>
                <w:rFonts w:ascii="Arial" w:hAnsi="Arial" w:cs="Arial"/>
              </w:rPr>
              <w:t>bedingt, unabhängig vom Grund, den</w:t>
            </w:r>
            <w:r w:rsidR="00A91B2C" w:rsidRPr="00530ACE">
              <w:rPr>
                <w:rFonts w:ascii="Arial" w:hAnsi="Arial" w:cs="Arial"/>
              </w:rPr>
              <w:t xml:space="preserve"> </w:t>
            </w:r>
            <w:r w:rsidRPr="00530ACE">
              <w:rPr>
                <w:rFonts w:ascii="Arial" w:hAnsi="Arial" w:cs="Arial"/>
              </w:rPr>
              <w:t>Ausschluss vom Wettbewerb.</w:t>
            </w:r>
          </w:p>
          <w:p w:rsidR="007B5CF3" w:rsidRPr="00530ACE" w:rsidRDefault="007B5CF3" w:rsidP="001D5B72">
            <w:pPr>
              <w:autoSpaceDE w:val="0"/>
              <w:autoSpaceDN w:val="0"/>
              <w:adjustRightInd w:val="0"/>
              <w:rPr>
                <w:rFonts w:ascii="Arial" w:hAnsi="Arial" w:cs="Arial"/>
              </w:rPr>
            </w:pPr>
          </w:p>
        </w:tc>
        <w:tc>
          <w:tcPr>
            <w:tcW w:w="4678" w:type="dxa"/>
          </w:tcPr>
          <w:p w:rsidR="00D26DE4" w:rsidRPr="00530ACE" w:rsidRDefault="001D5B72" w:rsidP="001D5B72">
            <w:pPr>
              <w:autoSpaceDE w:val="0"/>
              <w:autoSpaceDN w:val="0"/>
              <w:adjustRightInd w:val="0"/>
              <w:rPr>
                <w:rFonts w:ascii="Arial" w:hAnsi="Arial" w:cs="Arial"/>
                <w:lang w:val="it-IT"/>
              </w:rPr>
            </w:pPr>
            <w:r w:rsidRPr="00530ACE">
              <w:rPr>
                <w:rFonts w:ascii="Arial" w:hAnsi="Arial" w:cs="Arial"/>
                <w:lang w:val="it-IT"/>
              </w:rPr>
              <w:t>L'assenza in una delle prove comporta, a prescindere dalla ragione, l'esclusione dal concorso.</w:t>
            </w:r>
          </w:p>
        </w:tc>
      </w:tr>
      <w:tr w:rsidR="00D26DE4" w:rsidRPr="00754C42" w:rsidTr="000C6144">
        <w:tc>
          <w:tcPr>
            <w:tcW w:w="4962" w:type="dxa"/>
          </w:tcPr>
          <w:p w:rsidR="00D26DE4" w:rsidRPr="00530ACE" w:rsidRDefault="001D5B72" w:rsidP="001D5B72">
            <w:pPr>
              <w:autoSpaceDE w:val="0"/>
              <w:autoSpaceDN w:val="0"/>
              <w:adjustRightInd w:val="0"/>
              <w:rPr>
                <w:rFonts w:ascii="Arial" w:hAnsi="Arial" w:cs="Arial"/>
              </w:rPr>
            </w:pPr>
            <w:r w:rsidRPr="00530ACE">
              <w:rPr>
                <w:rFonts w:ascii="Arial" w:hAnsi="Arial" w:cs="Arial"/>
              </w:rPr>
              <w:t>Während der Prüfung dürfen die Kandidaten/innen nicht miteinander oder mit Dritten weder mündlich noch schriftlich kommunizieren ausgenommen mit den Mitgliedern der Prüfungskommission. Die Kandidaten/Innen dürfen kein Schreibpapier, Notizen, Manuskript, Bücher oder anderweitige Unterlagen bei sich haben. Wer eine Prüfungsarbeit ganz oder teilweise abschreibt, wird vom Wettbewerb ausgeschlossen.</w:t>
            </w:r>
          </w:p>
        </w:tc>
        <w:tc>
          <w:tcPr>
            <w:tcW w:w="4678" w:type="dxa"/>
          </w:tcPr>
          <w:p w:rsidR="00D26DE4" w:rsidRPr="00530ACE" w:rsidRDefault="001D5B72" w:rsidP="001D5B72">
            <w:pPr>
              <w:autoSpaceDE w:val="0"/>
              <w:autoSpaceDN w:val="0"/>
              <w:adjustRightInd w:val="0"/>
              <w:rPr>
                <w:rFonts w:ascii="Arial" w:hAnsi="Arial" w:cs="Arial"/>
                <w:lang w:val="it-IT"/>
              </w:rPr>
            </w:pPr>
            <w:r w:rsidRPr="00530ACE">
              <w:rPr>
                <w:rFonts w:ascii="Arial" w:hAnsi="Arial" w:cs="Arial"/>
                <w:lang w:val="it-IT"/>
              </w:rPr>
              <w:t>Durante la prova scritta non è permesso ai candidati di comunicare fra di loro oralmente o per iscritto, ovvero di mettersi in relazione con altri salvo che con gli membri della commissione giudicatrice. Il/la concorrente che porti con sé carta da scrivere, appunti, manoscritti, libri o pubblicazioni non espressamente consentiti dalla commissione esaminatrice o che comunque copi in tutto o in parte lo svolgimento di un tema è escluso/a dal concorso.</w:t>
            </w:r>
          </w:p>
          <w:p w:rsidR="007B5CF3" w:rsidRPr="00530ACE" w:rsidRDefault="007B5CF3" w:rsidP="001D5B72">
            <w:pPr>
              <w:autoSpaceDE w:val="0"/>
              <w:autoSpaceDN w:val="0"/>
              <w:adjustRightInd w:val="0"/>
              <w:rPr>
                <w:rFonts w:ascii="Arial" w:hAnsi="Arial" w:cs="Arial"/>
                <w:lang w:val="it-IT"/>
              </w:rPr>
            </w:pPr>
          </w:p>
        </w:tc>
      </w:tr>
      <w:tr w:rsidR="00D26DE4" w:rsidRPr="00754C42" w:rsidTr="000C6144">
        <w:tc>
          <w:tcPr>
            <w:tcW w:w="4962" w:type="dxa"/>
          </w:tcPr>
          <w:p w:rsidR="00D26DE4" w:rsidRPr="00530ACE" w:rsidRDefault="001D5B72" w:rsidP="007A0F89">
            <w:pPr>
              <w:autoSpaceDE w:val="0"/>
              <w:autoSpaceDN w:val="0"/>
              <w:adjustRightInd w:val="0"/>
              <w:rPr>
                <w:rFonts w:ascii="Arial" w:hAnsi="Arial" w:cs="Arial"/>
              </w:rPr>
            </w:pPr>
            <w:r w:rsidRPr="00530ACE">
              <w:rPr>
                <w:rFonts w:ascii="Arial" w:hAnsi="Arial" w:cs="Arial"/>
              </w:rPr>
              <w:t>Es ist verboten, jede Art von Mobiltelefonen oder Geräte</w:t>
            </w:r>
            <w:r w:rsidR="002244E3">
              <w:rPr>
                <w:rFonts w:ascii="Arial" w:hAnsi="Arial" w:cs="Arial"/>
              </w:rPr>
              <w:t>n</w:t>
            </w:r>
            <w:r w:rsidRPr="00530ACE">
              <w:rPr>
                <w:rFonts w:ascii="Arial" w:hAnsi="Arial" w:cs="Arial"/>
              </w:rPr>
              <w:t>, die Bilder empfangen oder versenden können einschließlich elektronischer Geräte wie Personal Digital Assistent oder jede Art von tragbaren Computern zu verwenden. Die Kandidaten, die gegen d</w:t>
            </w:r>
            <w:r w:rsidR="007A0F89" w:rsidRPr="00530ACE">
              <w:rPr>
                <w:rFonts w:ascii="Arial" w:hAnsi="Arial" w:cs="Arial"/>
              </w:rPr>
              <w:t xml:space="preserve">ie oben angeführten Anweisungen </w:t>
            </w:r>
            <w:r w:rsidRPr="00530ACE">
              <w:rPr>
                <w:rFonts w:ascii="Arial" w:hAnsi="Arial" w:cs="Arial"/>
              </w:rPr>
              <w:t>v</w:t>
            </w:r>
            <w:r w:rsidR="007A0F89" w:rsidRPr="00530ACE">
              <w:rPr>
                <w:rFonts w:ascii="Arial" w:hAnsi="Arial" w:cs="Arial"/>
              </w:rPr>
              <w:t xml:space="preserve">erstoßen, werden vom </w:t>
            </w:r>
            <w:r w:rsidR="007A0F89" w:rsidRPr="00530ACE">
              <w:rPr>
                <w:rFonts w:ascii="Arial" w:hAnsi="Arial" w:cs="Arial"/>
              </w:rPr>
              <w:lastRenderedPageBreak/>
              <w:t xml:space="preserve">Wettbewerb </w:t>
            </w:r>
            <w:r w:rsidRPr="00530ACE">
              <w:rPr>
                <w:rFonts w:ascii="Arial" w:hAnsi="Arial" w:cs="Arial"/>
              </w:rPr>
              <w:t>ausgeschlossen.</w:t>
            </w:r>
          </w:p>
          <w:p w:rsidR="007B5CF3" w:rsidRPr="00530ACE" w:rsidRDefault="007B5CF3" w:rsidP="007A0F89">
            <w:pPr>
              <w:autoSpaceDE w:val="0"/>
              <w:autoSpaceDN w:val="0"/>
              <w:adjustRightInd w:val="0"/>
              <w:rPr>
                <w:rFonts w:ascii="Arial" w:hAnsi="Arial" w:cs="Arial"/>
              </w:rPr>
            </w:pPr>
          </w:p>
        </w:tc>
        <w:tc>
          <w:tcPr>
            <w:tcW w:w="4678" w:type="dxa"/>
          </w:tcPr>
          <w:p w:rsidR="00D26DE4" w:rsidRPr="00530ACE" w:rsidRDefault="001D5B72" w:rsidP="007A0F89">
            <w:pPr>
              <w:autoSpaceDE w:val="0"/>
              <w:autoSpaceDN w:val="0"/>
              <w:adjustRightInd w:val="0"/>
              <w:rPr>
                <w:rFonts w:ascii="Arial" w:hAnsi="Arial" w:cs="Arial"/>
                <w:lang w:val="it-IT"/>
              </w:rPr>
            </w:pPr>
            <w:r w:rsidRPr="00530ACE">
              <w:rPr>
                <w:rFonts w:ascii="Arial" w:hAnsi="Arial" w:cs="Arial"/>
                <w:lang w:val="it-IT"/>
              </w:rPr>
              <w:lastRenderedPageBreak/>
              <w:t xml:space="preserve">È fatto divieto </w:t>
            </w:r>
            <w:r w:rsidR="007A0F89" w:rsidRPr="00530ACE">
              <w:rPr>
                <w:rFonts w:ascii="Arial" w:hAnsi="Arial" w:cs="Arial"/>
                <w:lang w:val="it-IT"/>
              </w:rPr>
              <w:t xml:space="preserve">di tenere telefoni cellulari di </w:t>
            </w:r>
            <w:r w:rsidRPr="00530ACE">
              <w:rPr>
                <w:rFonts w:ascii="Arial" w:hAnsi="Arial" w:cs="Arial"/>
                <w:lang w:val="it-IT"/>
              </w:rPr>
              <w:t>qualsiasi tipo,</w:t>
            </w:r>
            <w:r w:rsidR="007A0F89" w:rsidRPr="00530ACE">
              <w:rPr>
                <w:rFonts w:ascii="Arial" w:hAnsi="Arial" w:cs="Arial"/>
                <w:lang w:val="it-IT"/>
              </w:rPr>
              <w:t xml:space="preserve"> compreso le apparecchiature in </w:t>
            </w:r>
            <w:r w:rsidRPr="00530ACE">
              <w:rPr>
                <w:rFonts w:ascii="Arial" w:hAnsi="Arial" w:cs="Arial"/>
                <w:lang w:val="it-IT"/>
              </w:rPr>
              <w:t>grado di</w:t>
            </w:r>
            <w:r w:rsidR="007A0F89" w:rsidRPr="00530ACE">
              <w:rPr>
                <w:rFonts w:ascii="Arial" w:hAnsi="Arial" w:cs="Arial"/>
                <w:lang w:val="it-IT"/>
              </w:rPr>
              <w:t xml:space="preserve"> ricevere o inviare immagini, e </w:t>
            </w:r>
            <w:r w:rsidRPr="00530ACE">
              <w:rPr>
                <w:rFonts w:ascii="Arial" w:hAnsi="Arial" w:cs="Arial"/>
                <w:lang w:val="it-IT"/>
              </w:rPr>
              <w:t>strumenti elet</w:t>
            </w:r>
            <w:r w:rsidR="007A0F89" w:rsidRPr="00530ACE">
              <w:rPr>
                <w:rFonts w:ascii="Arial" w:hAnsi="Arial" w:cs="Arial"/>
                <w:lang w:val="it-IT"/>
              </w:rPr>
              <w:t xml:space="preserve">tronici compresi quelli di tipo </w:t>
            </w:r>
            <w:r w:rsidRPr="00530ACE">
              <w:rPr>
                <w:rFonts w:ascii="Arial" w:hAnsi="Arial" w:cs="Arial"/>
                <w:lang w:val="it-IT"/>
              </w:rPr>
              <w:t>“palmari” oppu</w:t>
            </w:r>
            <w:r w:rsidR="007A0F89" w:rsidRPr="00530ACE">
              <w:rPr>
                <w:rFonts w:ascii="Arial" w:hAnsi="Arial" w:cs="Arial"/>
                <w:lang w:val="it-IT"/>
              </w:rPr>
              <w:t xml:space="preserve">re personal computer portatili. </w:t>
            </w:r>
            <w:r w:rsidRPr="00530ACE">
              <w:rPr>
                <w:rFonts w:ascii="Arial" w:hAnsi="Arial" w:cs="Arial"/>
                <w:lang w:val="it-IT"/>
              </w:rPr>
              <w:t>I ca</w:t>
            </w:r>
            <w:r w:rsidR="007A0F89" w:rsidRPr="00530ACE">
              <w:rPr>
                <w:rFonts w:ascii="Arial" w:hAnsi="Arial" w:cs="Arial"/>
                <w:lang w:val="it-IT"/>
              </w:rPr>
              <w:t xml:space="preserve">ndidati che contravvengono alle </w:t>
            </w:r>
            <w:r w:rsidRPr="00530ACE">
              <w:rPr>
                <w:rFonts w:ascii="Arial" w:hAnsi="Arial" w:cs="Arial"/>
                <w:lang w:val="it-IT"/>
              </w:rPr>
              <w:t xml:space="preserve">disposizioni sopra indicati sono esclusi </w:t>
            </w:r>
            <w:r w:rsidR="007A0F89" w:rsidRPr="00530ACE">
              <w:rPr>
                <w:rFonts w:ascii="Arial" w:hAnsi="Arial" w:cs="Arial"/>
                <w:lang w:val="it-IT"/>
              </w:rPr>
              <w:t xml:space="preserve">dal </w:t>
            </w:r>
            <w:r w:rsidRPr="00530ACE">
              <w:rPr>
                <w:rFonts w:ascii="Arial" w:hAnsi="Arial" w:cs="Arial"/>
                <w:lang w:val="it-IT"/>
              </w:rPr>
              <w:lastRenderedPageBreak/>
              <w:t>concorso.</w:t>
            </w:r>
          </w:p>
        </w:tc>
      </w:tr>
      <w:tr w:rsidR="00D26DE4" w:rsidRPr="00754C42" w:rsidTr="000C6144">
        <w:tc>
          <w:tcPr>
            <w:tcW w:w="4962" w:type="dxa"/>
          </w:tcPr>
          <w:p w:rsidR="00D26DE4" w:rsidRPr="00530ACE" w:rsidRDefault="001D5B72" w:rsidP="007A0F89">
            <w:pPr>
              <w:autoSpaceDE w:val="0"/>
              <w:autoSpaceDN w:val="0"/>
              <w:adjustRightInd w:val="0"/>
              <w:rPr>
                <w:rFonts w:ascii="Arial" w:hAnsi="Arial" w:cs="Arial"/>
              </w:rPr>
            </w:pPr>
            <w:r w:rsidRPr="00530ACE">
              <w:rPr>
                <w:rFonts w:ascii="Arial" w:hAnsi="Arial" w:cs="Arial"/>
              </w:rPr>
              <w:lastRenderedPageBreak/>
              <w:t>Die We</w:t>
            </w:r>
            <w:r w:rsidR="007A0F89" w:rsidRPr="00530ACE">
              <w:rPr>
                <w:rFonts w:ascii="Arial" w:hAnsi="Arial" w:cs="Arial"/>
              </w:rPr>
              <w:t xml:space="preserve">ttbewerbsprüfungen können gemäß </w:t>
            </w:r>
            <w:r w:rsidRPr="00530ACE">
              <w:rPr>
                <w:rFonts w:ascii="Arial" w:hAnsi="Arial" w:cs="Arial"/>
              </w:rPr>
              <w:t>Art. 20 des D.P</w:t>
            </w:r>
            <w:r w:rsidR="007A0F89" w:rsidRPr="00530ACE">
              <w:rPr>
                <w:rFonts w:ascii="Arial" w:hAnsi="Arial" w:cs="Arial"/>
              </w:rPr>
              <w:t xml:space="preserve">.R. vom 26. Juli 1976, Nr. 752, </w:t>
            </w:r>
            <w:r w:rsidRPr="00530ACE">
              <w:rPr>
                <w:rFonts w:ascii="Arial" w:hAnsi="Arial" w:cs="Arial"/>
              </w:rPr>
              <w:t>in deuts</w:t>
            </w:r>
            <w:r w:rsidR="007A0F89" w:rsidRPr="00530ACE">
              <w:rPr>
                <w:rFonts w:ascii="Arial" w:hAnsi="Arial" w:cs="Arial"/>
              </w:rPr>
              <w:t xml:space="preserve">cher oder italienischer Sprache </w:t>
            </w:r>
            <w:r w:rsidRPr="00530ACE">
              <w:rPr>
                <w:rFonts w:ascii="Arial" w:hAnsi="Arial" w:cs="Arial"/>
              </w:rPr>
              <w:t>ab</w:t>
            </w:r>
            <w:r w:rsidR="007A0F89" w:rsidRPr="00530ACE">
              <w:rPr>
                <w:rFonts w:ascii="Arial" w:hAnsi="Arial" w:cs="Arial"/>
              </w:rPr>
              <w:t xml:space="preserve">gelegt werden, entsprechend der </w:t>
            </w:r>
            <w:r w:rsidRPr="00530ACE">
              <w:rPr>
                <w:rFonts w:ascii="Arial" w:hAnsi="Arial" w:cs="Arial"/>
              </w:rPr>
              <w:t>E</w:t>
            </w:r>
            <w:r w:rsidR="007A0F89" w:rsidRPr="00530ACE">
              <w:rPr>
                <w:rFonts w:ascii="Arial" w:hAnsi="Arial" w:cs="Arial"/>
              </w:rPr>
              <w:t xml:space="preserve">rklärung, die jeder Bewerber im </w:t>
            </w:r>
            <w:r w:rsidR="002244E3">
              <w:rPr>
                <w:rFonts w:ascii="Arial" w:hAnsi="Arial" w:cs="Arial"/>
              </w:rPr>
              <w:t>Teilnahmegesuch abzugeb</w:t>
            </w:r>
            <w:r w:rsidRPr="00530ACE">
              <w:rPr>
                <w:rFonts w:ascii="Arial" w:hAnsi="Arial" w:cs="Arial"/>
              </w:rPr>
              <w:t>en hat.</w:t>
            </w:r>
          </w:p>
          <w:p w:rsidR="007B5CF3" w:rsidRPr="00530ACE" w:rsidRDefault="007B5CF3" w:rsidP="007A0F89">
            <w:pPr>
              <w:autoSpaceDE w:val="0"/>
              <w:autoSpaceDN w:val="0"/>
              <w:adjustRightInd w:val="0"/>
              <w:rPr>
                <w:rFonts w:ascii="Arial" w:hAnsi="Arial" w:cs="Arial"/>
              </w:rPr>
            </w:pPr>
          </w:p>
        </w:tc>
        <w:tc>
          <w:tcPr>
            <w:tcW w:w="4678" w:type="dxa"/>
          </w:tcPr>
          <w:p w:rsidR="00D26DE4" w:rsidRPr="00530ACE" w:rsidRDefault="001D5B72" w:rsidP="007A0F89">
            <w:pPr>
              <w:autoSpaceDE w:val="0"/>
              <w:autoSpaceDN w:val="0"/>
              <w:adjustRightInd w:val="0"/>
              <w:rPr>
                <w:rFonts w:ascii="Arial" w:hAnsi="Arial" w:cs="Arial"/>
                <w:lang w:val="it-IT"/>
              </w:rPr>
            </w:pPr>
            <w:r w:rsidRPr="00530ACE">
              <w:rPr>
                <w:rFonts w:ascii="Arial" w:hAnsi="Arial" w:cs="Arial"/>
                <w:lang w:val="it-IT"/>
              </w:rPr>
              <w:t>Le prove d’esame poss</w:t>
            </w:r>
            <w:r w:rsidR="007A0F89" w:rsidRPr="00530ACE">
              <w:rPr>
                <w:rFonts w:ascii="Arial" w:hAnsi="Arial" w:cs="Arial"/>
                <w:lang w:val="it-IT"/>
              </w:rPr>
              <w:t xml:space="preserve">ono essere sostenute </w:t>
            </w:r>
            <w:r w:rsidRPr="00530ACE">
              <w:rPr>
                <w:rFonts w:ascii="Arial" w:hAnsi="Arial" w:cs="Arial"/>
                <w:lang w:val="it-IT"/>
              </w:rPr>
              <w:t>ai sensi dell’art.</w:t>
            </w:r>
            <w:r w:rsidR="007A0F89" w:rsidRPr="00530ACE">
              <w:rPr>
                <w:rFonts w:ascii="Arial" w:hAnsi="Arial" w:cs="Arial"/>
                <w:lang w:val="it-IT"/>
              </w:rPr>
              <w:t xml:space="preserve"> 20 del D.P.R. 26. </w:t>
            </w:r>
            <w:proofErr w:type="gramStart"/>
            <w:r w:rsidR="007A0F89" w:rsidRPr="00530ACE">
              <w:rPr>
                <w:rFonts w:ascii="Arial" w:hAnsi="Arial" w:cs="Arial"/>
                <w:lang w:val="it-IT"/>
              </w:rPr>
              <w:t>luglio</w:t>
            </w:r>
            <w:proofErr w:type="gramEnd"/>
            <w:r w:rsidR="007A0F89" w:rsidRPr="00530ACE">
              <w:rPr>
                <w:rFonts w:ascii="Arial" w:hAnsi="Arial" w:cs="Arial"/>
                <w:lang w:val="it-IT"/>
              </w:rPr>
              <w:t xml:space="preserve"> 1976, </w:t>
            </w:r>
            <w:r w:rsidRPr="00530ACE">
              <w:rPr>
                <w:rFonts w:ascii="Arial" w:hAnsi="Arial" w:cs="Arial"/>
                <w:lang w:val="it-IT"/>
              </w:rPr>
              <w:t>n. 752 in lingu</w:t>
            </w:r>
            <w:r w:rsidR="007A0F89" w:rsidRPr="00530ACE">
              <w:rPr>
                <w:rFonts w:ascii="Arial" w:hAnsi="Arial" w:cs="Arial"/>
                <w:lang w:val="it-IT"/>
              </w:rPr>
              <w:t xml:space="preserve">a italiana o in lingua tedesca, </w:t>
            </w:r>
            <w:r w:rsidRPr="00530ACE">
              <w:rPr>
                <w:rFonts w:ascii="Arial" w:hAnsi="Arial" w:cs="Arial"/>
                <w:lang w:val="it-IT"/>
              </w:rPr>
              <w:t>secondo l’i</w:t>
            </w:r>
            <w:r w:rsidR="007A0F89" w:rsidRPr="00530ACE">
              <w:rPr>
                <w:rFonts w:ascii="Arial" w:hAnsi="Arial" w:cs="Arial"/>
                <w:lang w:val="it-IT"/>
              </w:rPr>
              <w:t xml:space="preserve">ndicazione da effettuarsi nella </w:t>
            </w:r>
            <w:r w:rsidRPr="00530ACE">
              <w:rPr>
                <w:rFonts w:ascii="Arial" w:hAnsi="Arial" w:cs="Arial"/>
                <w:lang w:val="it-IT"/>
              </w:rPr>
              <w:t>domanda di ammissione al concorso.</w:t>
            </w:r>
          </w:p>
        </w:tc>
      </w:tr>
      <w:tr w:rsidR="00D26DE4" w:rsidRPr="00754C42" w:rsidTr="000C6144">
        <w:tc>
          <w:tcPr>
            <w:tcW w:w="4962" w:type="dxa"/>
          </w:tcPr>
          <w:p w:rsidR="00D26DE4" w:rsidRPr="00530ACE" w:rsidRDefault="001D5B72" w:rsidP="007A0F89">
            <w:pPr>
              <w:autoSpaceDE w:val="0"/>
              <w:autoSpaceDN w:val="0"/>
              <w:adjustRightInd w:val="0"/>
              <w:rPr>
                <w:rFonts w:ascii="Arial" w:hAnsi="Arial" w:cs="Arial"/>
              </w:rPr>
            </w:pPr>
            <w:r w:rsidRPr="00530ACE">
              <w:rPr>
                <w:rFonts w:ascii="Arial" w:hAnsi="Arial" w:cs="Arial"/>
              </w:rPr>
              <w:t>Die Verwal</w:t>
            </w:r>
            <w:r w:rsidR="007A0F89" w:rsidRPr="00530ACE">
              <w:rPr>
                <w:rFonts w:ascii="Arial" w:hAnsi="Arial" w:cs="Arial"/>
              </w:rPr>
              <w:t xml:space="preserve">tung des Konsortium – Betriebs Naturns – </w:t>
            </w:r>
            <w:proofErr w:type="spellStart"/>
            <w:r w:rsidR="007A0F89" w:rsidRPr="00530ACE">
              <w:rPr>
                <w:rFonts w:ascii="Arial" w:hAnsi="Arial" w:cs="Arial"/>
              </w:rPr>
              <w:t>Schnals</w:t>
            </w:r>
            <w:proofErr w:type="spellEnd"/>
            <w:r w:rsidR="007A0F89" w:rsidRPr="00530ACE">
              <w:rPr>
                <w:rFonts w:ascii="Arial" w:hAnsi="Arial" w:cs="Arial"/>
              </w:rPr>
              <w:t xml:space="preserve"> - </w:t>
            </w:r>
            <w:proofErr w:type="spellStart"/>
            <w:r w:rsidR="007A0F89" w:rsidRPr="00530ACE">
              <w:rPr>
                <w:rFonts w:ascii="Arial" w:hAnsi="Arial" w:cs="Arial"/>
              </w:rPr>
              <w:t>Plaus</w:t>
            </w:r>
            <w:proofErr w:type="spellEnd"/>
            <w:r w:rsidRPr="00530ACE">
              <w:rPr>
                <w:rFonts w:ascii="Arial" w:hAnsi="Arial" w:cs="Arial"/>
              </w:rPr>
              <w:t xml:space="preserve"> ist ni</w:t>
            </w:r>
            <w:r w:rsidR="007A0F89" w:rsidRPr="00530ACE">
              <w:rPr>
                <w:rFonts w:ascii="Arial" w:hAnsi="Arial" w:cs="Arial"/>
              </w:rPr>
              <w:t xml:space="preserve">cht verpflichtet, den Kandidaten Prüfungsunterlagen </w:t>
            </w:r>
            <w:r w:rsidRPr="00530ACE">
              <w:rPr>
                <w:rFonts w:ascii="Arial" w:hAnsi="Arial" w:cs="Arial"/>
              </w:rPr>
              <w:t>auszuhändigen.</w:t>
            </w:r>
          </w:p>
          <w:p w:rsidR="007B5CF3" w:rsidRPr="00530ACE" w:rsidRDefault="007B5CF3" w:rsidP="007A0F89">
            <w:pPr>
              <w:autoSpaceDE w:val="0"/>
              <w:autoSpaceDN w:val="0"/>
              <w:adjustRightInd w:val="0"/>
              <w:rPr>
                <w:rFonts w:ascii="Arial" w:hAnsi="Arial" w:cs="Arial"/>
              </w:rPr>
            </w:pPr>
          </w:p>
        </w:tc>
        <w:tc>
          <w:tcPr>
            <w:tcW w:w="4678" w:type="dxa"/>
          </w:tcPr>
          <w:p w:rsidR="00D26DE4" w:rsidRPr="00530ACE" w:rsidRDefault="001D5B72" w:rsidP="007A0F89">
            <w:pPr>
              <w:autoSpaceDE w:val="0"/>
              <w:autoSpaceDN w:val="0"/>
              <w:adjustRightInd w:val="0"/>
              <w:rPr>
                <w:rFonts w:ascii="Arial" w:hAnsi="Arial" w:cs="Arial"/>
                <w:lang w:val="it-IT"/>
              </w:rPr>
            </w:pPr>
            <w:r w:rsidRPr="00530ACE">
              <w:rPr>
                <w:rFonts w:ascii="Arial" w:hAnsi="Arial" w:cs="Arial"/>
                <w:lang w:val="it-IT"/>
              </w:rPr>
              <w:t>L’amministr</w:t>
            </w:r>
            <w:r w:rsidR="007A0F89" w:rsidRPr="00530ACE">
              <w:rPr>
                <w:rFonts w:ascii="Arial" w:hAnsi="Arial" w:cs="Arial"/>
                <w:lang w:val="it-IT"/>
              </w:rPr>
              <w:t xml:space="preserve">azione della Consorzio – Azienda Naturno – Senales - Plaus non è obbligata </w:t>
            </w:r>
            <w:r w:rsidRPr="00530ACE">
              <w:rPr>
                <w:rFonts w:ascii="Arial" w:hAnsi="Arial" w:cs="Arial"/>
                <w:lang w:val="it-IT"/>
              </w:rPr>
              <w:t>a consegnare documenti per l’esame.</w:t>
            </w:r>
          </w:p>
        </w:tc>
      </w:tr>
      <w:tr w:rsidR="00D26DE4" w:rsidRPr="00754C42" w:rsidTr="000C6144">
        <w:tc>
          <w:tcPr>
            <w:tcW w:w="4962" w:type="dxa"/>
          </w:tcPr>
          <w:p w:rsidR="00D26DE4" w:rsidRPr="00530ACE" w:rsidRDefault="001D5B72" w:rsidP="007A0F89">
            <w:pPr>
              <w:autoSpaceDE w:val="0"/>
              <w:autoSpaceDN w:val="0"/>
              <w:adjustRightInd w:val="0"/>
              <w:rPr>
                <w:rFonts w:ascii="Arial" w:hAnsi="Arial" w:cs="Arial"/>
              </w:rPr>
            </w:pPr>
            <w:r w:rsidRPr="00530ACE">
              <w:rPr>
                <w:rFonts w:ascii="Arial" w:hAnsi="Arial" w:cs="Arial"/>
              </w:rPr>
              <w:t>Zu den</w:t>
            </w:r>
            <w:r w:rsidR="007A0F89" w:rsidRPr="00530ACE">
              <w:rPr>
                <w:rFonts w:ascii="Arial" w:hAnsi="Arial" w:cs="Arial"/>
              </w:rPr>
              <w:t xml:space="preserve"> einzelnen Prüfungen müssen die </w:t>
            </w:r>
            <w:r w:rsidRPr="00530ACE">
              <w:rPr>
                <w:rFonts w:ascii="Arial" w:hAnsi="Arial" w:cs="Arial"/>
              </w:rPr>
              <w:t>Bewerber mit einem gültigen Per</w:t>
            </w:r>
            <w:r w:rsidR="007A0F89" w:rsidRPr="00530ACE">
              <w:rPr>
                <w:rFonts w:ascii="Arial" w:hAnsi="Arial" w:cs="Arial"/>
              </w:rPr>
              <w:t xml:space="preserve">sonalausweis </w:t>
            </w:r>
            <w:r w:rsidRPr="00530ACE">
              <w:rPr>
                <w:rFonts w:ascii="Arial" w:hAnsi="Arial" w:cs="Arial"/>
              </w:rPr>
              <w:t>erscheinen.</w:t>
            </w:r>
          </w:p>
        </w:tc>
        <w:tc>
          <w:tcPr>
            <w:tcW w:w="4678" w:type="dxa"/>
          </w:tcPr>
          <w:p w:rsidR="00D26DE4" w:rsidRPr="00530ACE" w:rsidRDefault="001D5B72" w:rsidP="007A0F89">
            <w:pPr>
              <w:autoSpaceDE w:val="0"/>
              <w:autoSpaceDN w:val="0"/>
              <w:adjustRightInd w:val="0"/>
              <w:rPr>
                <w:rFonts w:ascii="Arial" w:hAnsi="Arial" w:cs="Arial"/>
                <w:lang w:val="it-IT"/>
              </w:rPr>
            </w:pPr>
            <w:r w:rsidRPr="00530ACE">
              <w:rPr>
                <w:rFonts w:ascii="Arial" w:hAnsi="Arial" w:cs="Arial"/>
                <w:lang w:val="it-IT"/>
              </w:rPr>
              <w:t>Alle prove d’</w:t>
            </w:r>
            <w:r w:rsidR="007A0F89" w:rsidRPr="00530ACE">
              <w:rPr>
                <w:rFonts w:ascii="Arial" w:hAnsi="Arial" w:cs="Arial"/>
                <w:lang w:val="it-IT"/>
              </w:rPr>
              <w:t xml:space="preserve">esame i concorrenti si devono </w:t>
            </w:r>
            <w:r w:rsidRPr="00530ACE">
              <w:rPr>
                <w:rFonts w:ascii="Arial" w:hAnsi="Arial" w:cs="Arial"/>
                <w:lang w:val="it-IT"/>
              </w:rPr>
              <w:t>presen</w:t>
            </w:r>
            <w:r w:rsidR="007A0F89" w:rsidRPr="00530ACE">
              <w:rPr>
                <w:rFonts w:ascii="Arial" w:hAnsi="Arial" w:cs="Arial"/>
                <w:lang w:val="it-IT"/>
              </w:rPr>
              <w:t xml:space="preserve">tare con un valido documento di </w:t>
            </w:r>
            <w:r w:rsidRPr="00530ACE">
              <w:rPr>
                <w:rFonts w:ascii="Arial" w:hAnsi="Arial" w:cs="Arial"/>
                <w:lang w:val="it-IT"/>
              </w:rPr>
              <w:t>riconoscimento.</w:t>
            </w:r>
          </w:p>
          <w:p w:rsidR="007B5CF3" w:rsidRPr="00530ACE" w:rsidRDefault="007B5CF3" w:rsidP="007A0F89">
            <w:pPr>
              <w:autoSpaceDE w:val="0"/>
              <w:autoSpaceDN w:val="0"/>
              <w:adjustRightInd w:val="0"/>
              <w:rPr>
                <w:rFonts w:ascii="Arial" w:hAnsi="Arial" w:cs="Arial"/>
                <w:lang w:val="it-IT"/>
              </w:rPr>
            </w:pPr>
          </w:p>
        </w:tc>
      </w:tr>
      <w:tr w:rsidR="00D26DE4" w:rsidRPr="00754C42" w:rsidTr="000C6144">
        <w:tc>
          <w:tcPr>
            <w:tcW w:w="4962" w:type="dxa"/>
          </w:tcPr>
          <w:p w:rsidR="00D26DE4" w:rsidRPr="00530ACE" w:rsidRDefault="001D5B72" w:rsidP="00D26DE4">
            <w:pPr>
              <w:rPr>
                <w:rFonts w:ascii="Arial" w:hAnsi="Arial" w:cs="Arial"/>
                <w:b/>
                <w:bCs/>
              </w:rPr>
            </w:pPr>
            <w:r w:rsidRPr="00530ACE">
              <w:rPr>
                <w:rFonts w:ascii="Arial" w:hAnsi="Arial" w:cs="Arial"/>
                <w:b/>
                <w:bCs/>
              </w:rPr>
              <w:t>7. ERNENNUNG ZUM/R SIEGER/IN</w:t>
            </w:r>
          </w:p>
          <w:p w:rsidR="007B5CF3" w:rsidRPr="00530ACE" w:rsidRDefault="007B5CF3" w:rsidP="00D26DE4">
            <w:pPr>
              <w:rPr>
                <w:rFonts w:ascii="Arial" w:hAnsi="Arial" w:cs="Arial"/>
              </w:rPr>
            </w:pPr>
          </w:p>
        </w:tc>
        <w:tc>
          <w:tcPr>
            <w:tcW w:w="4678" w:type="dxa"/>
          </w:tcPr>
          <w:p w:rsidR="00D26DE4" w:rsidRPr="00530ACE" w:rsidRDefault="001D5B72" w:rsidP="001D5B72">
            <w:pPr>
              <w:autoSpaceDE w:val="0"/>
              <w:autoSpaceDN w:val="0"/>
              <w:adjustRightInd w:val="0"/>
              <w:rPr>
                <w:rFonts w:ascii="Arial" w:hAnsi="Arial" w:cs="Arial"/>
                <w:b/>
                <w:bCs/>
                <w:lang w:val="it-IT"/>
              </w:rPr>
            </w:pPr>
            <w:r w:rsidRPr="00530ACE">
              <w:rPr>
                <w:rFonts w:ascii="Arial" w:hAnsi="Arial" w:cs="Arial"/>
                <w:b/>
                <w:bCs/>
                <w:lang w:val="it-IT"/>
              </w:rPr>
              <w:t>7. NOMINA DEL/DELLA VINCITORE/TRICE</w:t>
            </w:r>
          </w:p>
        </w:tc>
      </w:tr>
      <w:tr w:rsidR="00D26DE4" w:rsidRPr="00754C42" w:rsidTr="000C6144">
        <w:tc>
          <w:tcPr>
            <w:tcW w:w="4962" w:type="dxa"/>
          </w:tcPr>
          <w:p w:rsidR="00A91B2C" w:rsidRPr="00530ACE" w:rsidRDefault="00A91B2C" w:rsidP="00A91B2C">
            <w:pPr>
              <w:rPr>
                <w:rFonts w:ascii="Arial" w:hAnsi="Arial" w:cs="Arial"/>
              </w:rPr>
            </w:pPr>
            <w:r w:rsidRPr="00530ACE">
              <w:rPr>
                <w:rFonts w:ascii="Arial" w:hAnsi="Arial" w:cs="Arial"/>
              </w:rPr>
              <w:t>Der Direktor genehmigt, mittels eigener Entscheidung, die Rangordnung und ernennt aufgrund der von dieser Ausschreibung festgeleg</w:t>
            </w:r>
            <w:r w:rsidR="002244E3">
              <w:rPr>
                <w:rFonts w:ascii="Arial" w:hAnsi="Arial" w:cs="Arial"/>
              </w:rPr>
              <w:t>ten Vorbehalte und entsprechend</w:t>
            </w:r>
            <w:r w:rsidRPr="00530ACE">
              <w:rPr>
                <w:rFonts w:ascii="Arial" w:hAnsi="Arial" w:cs="Arial"/>
              </w:rPr>
              <w:t xml:space="preserve"> der Gesamtzahl der ausgeschriebenen Stellen die in der Rangordnung aufgenommenen Bewerber zu Siegern.</w:t>
            </w:r>
          </w:p>
        </w:tc>
        <w:tc>
          <w:tcPr>
            <w:tcW w:w="4678" w:type="dxa"/>
          </w:tcPr>
          <w:p w:rsidR="00D26DE4" w:rsidRPr="00530ACE" w:rsidRDefault="00A91B2C" w:rsidP="00D26DE4">
            <w:pPr>
              <w:rPr>
                <w:rFonts w:ascii="Arial" w:hAnsi="Arial" w:cs="Arial"/>
                <w:lang w:val="it-IT"/>
              </w:rPr>
            </w:pPr>
            <w:r w:rsidRPr="00530ACE">
              <w:rPr>
                <w:rFonts w:ascii="Arial" w:hAnsi="Arial" w:cs="Arial"/>
                <w:lang w:val="it-IT"/>
              </w:rPr>
              <w:t xml:space="preserve">Il direttore approva, con propria determinazione, la </w:t>
            </w:r>
            <w:r w:rsidR="004200C9" w:rsidRPr="00530ACE">
              <w:rPr>
                <w:rFonts w:ascii="Arial" w:hAnsi="Arial" w:cs="Arial"/>
                <w:lang w:val="it-IT"/>
              </w:rPr>
              <w:t>graduatoria</w:t>
            </w:r>
            <w:r w:rsidRPr="00530ACE">
              <w:rPr>
                <w:rFonts w:ascii="Arial" w:hAnsi="Arial" w:cs="Arial"/>
                <w:lang w:val="it-IT"/>
              </w:rPr>
              <w:t xml:space="preserve"> e nomina i vincitori, nel limite die posti complessivamente messi a concorso, i candidati utilmente collocati nella graduatoria medesima secondo le riserve stabilite nel presente bando.</w:t>
            </w:r>
          </w:p>
          <w:p w:rsidR="007B5CF3" w:rsidRPr="00530ACE" w:rsidRDefault="007B5CF3" w:rsidP="00D26DE4">
            <w:pPr>
              <w:rPr>
                <w:rFonts w:ascii="Arial" w:hAnsi="Arial" w:cs="Arial"/>
                <w:lang w:val="it-IT"/>
              </w:rPr>
            </w:pPr>
          </w:p>
        </w:tc>
      </w:tr>
      <w:tr w:rsidR="00D26DE4" w:rsidRPr="00754C42" w:rsidTr="000C6144">
        <w:tc>
          <w:tcPr>
            <w:tcW w:w="4962" w:type="dxa"/>
            <w:shd w:val="clear" w:color="auto" w:fill="auto"/>
          </w:tcPr>
          <w:p w:rsidR="00D26DE4" w:rsidRPr="00530ACE" w:rsidRDefault="00770D62" w:rsidP="00770D62">
            <w:pPr>
              <w:autoSpaceDE w:val="0"/>
              <w:autoSpaceDN w:val="0"/>
              <w:adjustRightInd w:val="0"/>
              <w:rPr>
                <w:rFonts w:ascii="Arial" w:hAnsi="Arial" w:cs="Arial"/>
              </w:rPr>
            </w:pPr>
            <w:r w:rsidRPr="00530ACE">
              <w:rPr>
                <w:rFonts w:ascii="Arial" w:hAnsi="Arial" w:cs="Arial"/>
              </w:rPr>
              <w:t>Es finden die vom D.P.R. vom 09.05.1994, Nr. 487 in geltender Fassung vo</w:t>
            </w:r>
            <w:r w:rsidR="00AB404C">
              <w:rPr>
                <w:rFonts w:ascii="Arial" w:hAnsi="Arial" w:cs="Arial"/>
              </w:rPr>
              <w:t>rgesehenen Vorzugs- und Vorrang</w:t>
            </w:r>
            <w:r w:rsidRPr="00530ACE">
              <w:rPr>
                <w:rFonts w:ascii="Arial" w:hAnsi="Arial" w:cs="Arial"/>
              </w:rPr>
              <w:t>titel Anwendung.</w:t>
            </w:r>
          </w:p>
          <w:p w:rsidR="007B5CF3" w:rsidRPr="00530ACE" w:rsidRDefault="007B5CF3" w:rsidP="00770D62">
            <w:pPr>
              <w:autoSpaceDE w:val="0"/>
              <w:autoSpaceDN w:val="0"/>
              <w:adjustRightInd w:val="0"/>
              <w:rPr>
                <w:rFonts w:ascii="Arial" w:hAnsi="Arial" w:cs="Arial"/>
              </w:rPr>
            </w:pPr>
          </w:p>
        </w:tc>
        <w:tc>
          <w:tcPr>
            <w:tcW w:w="4678" w:type="dxa"/>
            <w:shd w:val="clear" w:color="auto" w:fill="auto"/>
          </w:tcPr>
          <w:p w:rsidR="00D26DE4" w:rsidRPr="00530ACE" w:rsidRDefault="00770D62" w:rsidP="00770D62">
            <w:pPr>
              <w:autoSpaceDE w:val="0"/>
              <w:autoSpaceDN w:val="0"/>
              <w:adjustRightInd w:val="0"/>
              <w:rPr>
                <w:rFonts w:ascii="Arial" w:hAnsi="Arial" w:cs="Arial"/>
                <w:lang w:val="it-IT"/>
              </w:rPr>
            </w:pPr>
            <w:r w:rsidRPr="00530ACE">
              <w:rPr>
                <w:rFonts w:ascii="Arial" w:hAnsi="Arial" w:cs="Arial"/>
                <w:lang w:val="it-IT"/>
              </w:rPr>
              <w:t>Si applicano i titoli di precedenza e preferenza previsti dal D.P.R. 09.05.1994, n. 487 e successive modifiche.</w:t>
            </w:r>
          </w:p>
        </w:tc>
      </w:tr>
      <w:tr w:rsidR="00D26DE4" w:rsidRPr="00754C42" w:rsidTr="000C6144">
        <w:tc>
          <w:tcPr>
            <w:tcW w:w="4962" w:type="dxa"/>
            <w:shd w:val="clear" w:color="auto" w:fill="auto"/>
          </w:tcPr>
          <w:p w:rsidR="00D26DE4" w:rsidRPr="00530ACE" w:rsidRDefault="00770D62" w:rsidP="00770D62">
            <w:pPr>
              <w:autoSpaceDE w:val="0"/>
              <w:autoSpaceDN w:val="0"/>
              <w:adjustRightInd w:val="0"/>
              <w:rPr>
                <w:rFonts w:ascii="Arial" w:hAnsi="Arial" w:cs="Arial"/>
              </w:rPr>
            </w:pPr>
            <w:r w:rsidRPr="00530ACE">
              <w:rPr>
                <w:rFonts w:ascii="Arial" w:hAnsi="Arial" w:cs="Arial"/>
              </w:rPr>
              <w:t>Die Feststellung der körperlichen Eignung sowie alle nachfolgenden Verwaltungsabläufe erfolgen gemäß Personaldienstordnung.</w:t>
            </w:r>
          </w:p>
        </w:tc>
        <w:tc>
          <w:tcPr>
            <w:tcW w:w="4678" w:type="dxa"/>
            <w:shd w:val="clear" w:color="auto" w:fill="auto"/>
          </w:tcPr>
          <w:p w:rsidR="00D26DE4" w:rsidRPr="00530ACE" w:rsidRDefault="00770D62" w:rsidP="00770D62">
            <w:pPr>
              <w:autoSpaceDE w:val="0"/>
              <w:autoSpaceDN w:val="0"/>
              <w:adjustRightInd w:val="0"/>
              <w:rPr>
                <w:rFonts w:ascii="Arial" w:hAnsi="Arial" w:cs="Arial"/>
                <w:lang w:val="it-IT"/>
              </w:rPr>
            </w:pPr>
            <w:r w:rsidRPr="00530ACE">
              <w:rPr>
                <w:rFonts w:ascii="Arial" w:hAnsi="Arial" w:cs="Arial"/>
                <w:lang w:val="it-IT"/>
              </w:rPr>
              <w:t>L’accertamento dell’idoneità fisica richiesta e tutti provvedimenti amministrativi vengono eseguiti in conformità all’ordinamento del personale.</w:t>
            </w:r>
          </w:p>
        </w:tc>
      </w:tr>
      <w:tr w:rsidR="00D26DE4" w:rsidRPr="00530ACE" w:rsidTr="000C6144">
        <w:tc>
          <w:tcPr>
            <w:tcW w:w="4962" w:type="dxa"/>
          </w:tcPr>
          <w:p w:rsidR="00770D62" w:rsidRPr="00530ACE" w:rsidRDefault="00770D62" w:rsidP="00770D62">
            <w:pPr>
              <w:autoSpaceDE w:val="0"/>
              <w:autoSpaceDN w:val="0"/>
              <w:adjustRightInd w:val="0"/>
              <w:rPr>
                <w:rFonts w:ascii="Arial" w:hAnsi="Arial" w:cs="Arial"/>
                <w:b/>
                <w:bCs/>
                <w:lang w:val="it-IT"/>
              </w:rPr>
            </w:pPr>
          </w:p>
          <w:p w:rsidR="00D26DE4" w:rsidRPr="00530ACE" w:rsidRDefault="00770D62" w:rsidP="00770D62">
            <w:pPr>
              <w:autoSpaceDE w:val="0"/>
              <w:autoSpaceDN w:val="0"/>
              <w:adjustRightInd w:val="0"/>
              <w:rPr>
                <w:rFonts w:ascii="Arial" w:hAnsi="Arial" w:cs="Arial"/>
                <w:b/>
                <w:bCs/>
              </w:rPr>
            </w:pPr>
            <w:r w:rsidRPr="00530ACE">
              <w:rPr>
                <w:rFonts w:ascii="Arial" w:hAnsi="Arial" w:cs="Arial"/>
                <w:b/>
                <w:bCs/>
              </w:rPr>
              <w:t>7.1 ÜBERPRÜFUNG DER VORAUSSETZUNGEN</w:t>
            </w:r>
          </w:p>
          <w:p w:rsidR="007B5CF3" w:rsidRPr="00530ACE" w:rsidRDefault="007B5CF3" w:rsidP="00770D62">
            <w:pPr>
              <w:autoSpaceDE w:val="0"/>
              <w:autoSpaceDN w:val="0"/>
              <w:adjustRightInd w:val="0"/>
              <w:rPr>
                <w:rFonts w:ascii="Arial" w:hAnsi="Arial" w:cs="Arial"/>
                <w:b/>
                <w:bCs/>
              </w:rPr>
            </w:pPr>
          </w:p>
        </w:tc>
        <w:tc>
          <w:tcPr>
            <w:tcW w:w="4678" w:type="dxa"/>
          </w:tcPr>
          <w:p w:rsidR="00770D62" w:rsidRPr="00530ACE" w:rsidRDefault="00770D62" w:rsidP="00D26DE4">
            <w:pPr>
              <w:rPr>
                <w:rFonts w:ascii="Arial" w:hAnsi="Arial" w:cs="Arial"/>
                <w:b/>
                <w:bCs/>
              </w:rPr>
            </w:pPr>
          </w:p>
          <w:p w:rsidR="00D26DE4" w:rsidRPr="00530ACE" w:rsidRDefault="00770D62" w:rsidP="00D26DE4">
            <w:pPr>
              <w:rPr>
                <w:rFonts w:ascii="Arial" w:hAnsi="Arial" w:cs="Arial"/>
                <w:lang w:val="it-IT"/>
              </w:rPr>
            </w:pPr>
            <w:r w:rsidRPr="00530ACE">
              <w:rPr>
                <w:rFonts w:ascii="Arial" w:hAnsi="Arial" w:cs="Arial"/>
                <w:b/>
                <w:bCs/>
              </w:rPr>
              <w:t>7.1 ACCERTAMENTO DEI REQUISITI</w:t>
            </w:r>
          </w:p>
        </w:tc>
      </w:tr>
      <w:tr w:rsidR="00D26DE4" w:rsidRPr="00754C42" w:rsidTr="000C6144">
        <w:tc>
          <w:tcPr>
            <w:tcW w:w="4962" w:type="dxa"/>
          </w:tcPr>
          <w:p w:rsidR="00D26DE4" w:rsidRPr="00530ACE" w:rsidRDefault="00770D62" w:rsidP="00770D62">
            <w:pPr>
              <w:autoSpaceDE w:val="0"/>
              <w:autoSpaceDN w:val="0"/>
              <w:adjustRightInd w:val="0"/>
              <w:rPr>
                <w:rFonts w:ascii="Arial" w:hAnsi="Arial" w:cs="Arial"/>
              </w:rPr>
            </w:pPr>
            <w:r w:rsidRPr="00530ACE">
              <w:rPr>
                <w:rFonts w:ascii="Arial" w:hAnsi="Arial" w:cs="Arial"/>
              </w:rPr>
              <w:t xml:space="preserve">Vor Abschluss des individuellen Arbeitsvertrages, mit welchem der Sieger/die Siegerin des Wettbewerbs aufgenommen wird, stellt die Verwaltung des Konsortium – Betriebs Naturns – </w:t>
            </w:r>
            <w:proofErr w:type="spellStart"/>
            <w:r w:rsidRPr="00530ACE">
              <w:rPr>
                <w:rFonts w:ascii="Arial" w:hAnsi="Arial" w:cs="Arial"/>
              </w:rPr>
              <w:t>Schnals</w:t>
            </w:r>
            <w:proofErr w:type="spellEnd"/>
            <w:r w:rsidRPr="00530ACE">
              <w:rPr>
                <w:rFonts w:ascii="Arial" w:hAnsi="Arial" w:cs="Arial"/>
              </w:rPr>
              <w:t xml:space="preserve"> -</w:t>
            </w:r>
            <w:proofErr w:type="spellStart"/>
            <w:r w:rsidRPr="00530ACE">
              <w:rPr>
                <w:rFonts w:ascii="Arial" w:hAnsi="Arial" w:cs="Arial"/>
              </w:rPr>
              <w:t>Plaus</w:t>
            </w:r>
            <w:proofErr w:type="spellEnd"/>
            <w:r w:rsidRPr="00530ACE">
              <w:rPr>
                <w:rFonts w:ascii="Arial" w:hAnsi="Arial" w:cs="Arial"/>
              </w:rPr>
              <w:t xml:space="preserve"> fest, ob derselbe/dieselbe im Besitz der Voraussetzungen ist, wie sie im Ansuchen zur Zulassung zum Wettbewerb erklärt wurden oder wie sie ausdrücklich vom Gesetz, von Verordnungen oder Kollektivverträgen vorgesehen sind.</w:t>
            </w:r>
          </w:p>
          <w:p w:rsidR="007B5CF3" w:rsidRPr="00530ACE" w:rsidRDefault="007B5CF3" w:rsidP="00770D62">
            <w:pPr>
              <w:autoSpaceDE w:val="0"/>
              <w:autoSpaceDN w:val="0"/>
              <w:adjustRightInd w:val="0"/>
              <w:rPr>
                <w:rFonts w:ascii="Arial" w:hAnsi="Arial" w:cs="Arial"/>
              </w:rPr>
            </w:pPr>
          </w:p>
        </w:tc>
        <w:tc>
          <w:tcPr>
            <w:tcW w:w="4678" w:type="dxa"/>
          </w:tcPr>
          <w:p w:rsidR="00D26DE4" w:rsidRPr="00530ACE" w:rsidRDefault="00770D62" w:rsidP="00770D62">
            <w:pPr>
              <w:autoSpaceDE w:val="0"/>
              <w:autoSpaceDN w:val="0"/>
              <w:adjustRightInd w:val="0"/>
              <w:rPr>
                <w:rFonts w:ascii="Arial" w:hAnsi="Arial" w:cs="Arial"/>
                <w:lang w:val="it-IT"/>
              </w:rPr>
            </w:pPr>
            <w:r w:rsidRPr="00530ACE">
              <w:rPr>
                <w:rFonts w:ascii="Arial" w:hAnsi="Arial" w:cs="Arial"/>
                <w:lang w:val="it-IT"/>
              </w:rPr>
              <w:lastRenderedPageBreak/>
              <w:t>L’amministrazione della Consorzio – Azienda Naturno – Senales - Plaus, prima di procedere alla stipulazione del contratto di lavoro individuale, ai fini dell’assunzione del/della vincitore/vincitrice del concorso, accerta il possesso dei sotto elencati requisiti, dichiarati nella domanda di ammissione al concorso o richiesti espressamente da disposizioni di legge, regolamentari o contrattuali.</w:t>
            </w:r>
          </w:p>
        </w:tc>
      </w:tr>
      <w:tr w:rsidR="00D26DE4" w:rsidRPr="00754C42" w:rsidTr="000C6144">
        <w:tc>
          <w:tcPr>
            <w:tcW w:w="4962" w:type="dxa"/>
          </w:tcPr>
          <w:p w:rsidR="00D26DE4" w:rsidRPr="00530ACE" w:rsidRDefault="00770D62" w:rsidP="00770D62">
            <w:pPr>
              <w:autoSpaceDE w:val="0"/>
              <w:autoSpaceDN w:val="0"/>
              <w:adjustRightInd w:val="0"/>
              <w:rPr>
                <w:rFonts w:ascii="Arial" w:hAnsi="Arial" w:cs="Arial"/>
              </w:rPr>
            </w:pPr>
            <w:r w:rsidRPr="00530ACE">
              <w:rPr>
                <w:rFonts w:ascii="Arial" w:hAnsi="Arial" w:cs="Arial"/>
              </w:rPr>
              <w:t>Sollte der/die Wettbewerbssieger/in eines oder mehrere angeforderte Dokumente ohne gerechtfertigten Grund nicht termingerecht vorlegen, so teilt die Verwaltung des Betriebes dem/der Wettbewerbssieger/in mit, den individuellen Arbeitsvertrag nicht abschließen zu können. Bei Aufnahme in Probe wird die sofortige Beendigung des Dienstverhältnisses festgestellt.</w:t>
            </w:r>
          </w:p>
          <w:p w:rsidR="007B5CF3" w:rsidRPr="00530ACE" w:rsidRDefault="007B5CF3" w:rsidP="00770D62">
            <w:pPr>
              <w:autoSpaceDE w:val="0"/>
              <w:autoSpaceDN w:val="0"/>
              <w:adjustRightInd w:val="0"/>
              <w:rPr>
                <w:rFonts w:ascii="Arial" w:hAnsi="Arial" w:cs="Arial"/>
              </w:rPr>
            </w:pPr>
          </w:p>
        </w:tc>
        <w:tc>
          <w:tcPr>
            <w:tcW w:w="4678" w:type="dxa"/>
          </w:tcPr>
          <w:p w:rsidR="00D26DE4" w:rsidRPr="00530ACE" w:rsidRDefault="00770D62" w:rsidP="00770D62">
            <w:pPr>
              <w:autoSpaceDE w:val="0"/>
              <w:autoSpaceDN w:val="0"/>
              <w:adjustRightInd w:val="0"/>
              <w:rPr>
                <w:rFonts w:ascii="Arial" w:hAnsi="Arial" w:cs="Arial"/>
                <w:lang w:val="it-IT"/>
              </w:rPr>
            </w:pPr>
            <w:r w:rsidRPr="00530ACE">
              <w:rPr>
                <w:rFonts w:ascii="Arial" w:hAnsi="Arial" w:cs="Arial"/>
                <w:lang w:val="it-IT"/>
              </w:rPr>
              <w:t>L’amministrazione del consorzio comunica al/la vincitore/vincitrice del concorso di non poter dar luogo alla stipulazione del contratto individuale di lavoro o se, assunto/assunta in prova, all’immediata cessazione dal servizio, qualora lo stesso/la stessa non produca uno o più dei documenti richiestigli/richiestile nei termini stabiliti, senza giustificato motivo.</w:t>
            </w:r>
          </w:p>
        </w:tc>
      </w:tr>
      <w:tr w:rsidR="00D26DE4" w:rsidRPr="00754C42" w:rsidTr="000C6144">
        <w:tc>
          <w:tcPr>
            <w:tcW w:w="4962" w:type="dxa"/>
          </w:tcPr>
          <w:p w:rsidR="00D26DE4" w:rsidRPr="00530ACE" w:rsidRDefault="00770D62" w:rsidP="00770D62">
            <w:pPr>
              <w:autoSpaceDE w:val="0"/>
              <w:autoSpaceDN w:val="0"/>
              <w:adjustRightInd w:val="0"/>
              <w:rPr>
                <w:rFonts w:ascii="Arial" w:hAnsi="Arial" w:cs="Arial"/>
              </w:rPr>
            </w:pPr>
            <w:r w:rsidRPr="00530ACE">
              <w:rPr>
                <w:rFonts w:ascii="Arial" w:hAnsi="Arial" w:cs="Arial"/>
              </w:rPr>
              <w:t>In gleicher Weise wird vorgegangen, wenn bei Überprüfung der vorgeschriebenen Voraussetzungen das Fehlen einer oder mehrerer Voraussetzungen festgestellt wird.</w:t>
            </w:r>
          </w:p>
          <w:p w:rsidR="007B5CF3" w:rsidRPr="00530ACE" w:rsidRDefault="007B5CF3" w:rsidP="00770D62">
            <w:pPr>
              <w:autoSpaceDE w:val="0"/>
              <w:autoSpaceDN w:val="0"/>
              <w:adjustRightInd w:val="0"/>
              <w:rPr>
                <w:rFonts w:ascii="Arial" w:hAnsi="Arial" w:cs="Arial"/>
              </w:rPr>
            </w:pPr>
          </w:p>
        </w:tc>
        <w:tc>
          <w:tcPr>
            <w:tcW w:w="4678" w:type="dxa"/>
          </w:tcPr>
          <w:p w:rsidR="00D26DE4" w:rsidRPr="00530ACE" w:rsidRDefault="00770D62" w:rsidP="00770D62">
            <w:pPr>
              <w:autoSpaceDE w:val="0"/>
              <w:autoSpaceDN w:val="0"/>
              <w:adjustRightInd w:val="0"/>
              <w:rPr>
                <w:rFonts w:ascii="Arial" w:hAnsi="Arial" w:cs="Arial"/>
                <w:lang w:val="it-IT"/>
              </w:rPr>
            </w:pPr>
            <w:r w:rsidRPr="00530ACE">
              <w:rPr>
                <w:rFonts w:ascii="Arial" w:hAnsi="Arial" w:cs="Arial"/>
                <w:lang w:val="it-IT"/>
              </w:rPr>
              <w:t>Analogamente si procede nel caso in cui, in sede di accertamento dei requisiti prescritti, venga accertata la mancanza di uno o più dei medesimi.</w:t>
            </w:r>
          </w:p>
        </w:tc>
      </w:tr>
      <w:tr w:rsidR="00D26DE4" w:rsidRPr="00530ACE" w:rsidTr="000C6144">
        <w:tc>
          <w:tcPr>
            <w:tcW w:w="4962" w:type="dxa"/>
          </w:tcPr>
          <w:p w:rsidR="00D26DE4" w:rsidRPr="00530ACE" w:rsidRDefault="00770D62" w:rsidP="00770D62">
            <w:pPr>
              <w:autoSpaceDE w:val="0"/>
              <w:autoSpaceDN w:val="0"/>
              <w:adjustRightInd w:val="0"/>
              <w:rPr>
                <w:rFonts w:ascii="Arial" w:hAnsi="Arial" w:cs="Arial"/>
                <w:b/>
                <w:bCs/>
              </w:rPr>
            </w:pPr>
            <w:r w:rsidRPr="00530ACE">
              <w:rPr>
                <w:rFonts w:ascii="Arial" w:hAnsi="Arial" w:cs="Arial"/>
                <w:b/>
                <w:bCs/>
              </w:rPr>
              <w:t>7.2 VERWENDUNG DER RANGORDNUNG</w:t>
            </w:r>
          </w:p>
          <w:p w:rsidR="007B5CF3" w:rsidRPr="00530ACE" w:rsidRDefault="007B5CF3" w:rsidP="00770D62">
            <w:pPr>
              <w:autoSpaceDE w:val="0"/>
              <w:autoSpaceDN w:val="0"/>
              <w:adjustRightInd w:val="0"/>
              <w:rPr>
                <w:rFonts w:ascii="Arial" w:hAnsi="Arial" w:cs="Arial"/>
                <w:b/>
                <w:bCs/>
              </w:rPr>
            </w:pPr>
          </w:p>
        </w:tc>
        <w:tc>
          <w:tcPr>
            <w:tcW w:w="4678" w:type="dxa"/>
          </w:tcPr>
          <w:p w:rsidR="00D26DE4" w:rsidRDefault="00770D62" w:rsidP="00770D62">
            <w:pPr>
              <w:autoSpaceDE w:val="0"/>
              <w:autoSpaceDN w:val="0"/>
              <w:adjustRightInd w:val="0"/>
              <w:rPr>
                <w:rFonts w:ascii="Arial" w:hAnsi="Arial" w:cs="Arial"/>
                <w:b/>
                <w:bCs/>
              </w:rPr>
            </w:pPr>
            <w:r w:rsidRPr="00530ACE">
              <w:rPr>
                <w:rFonts w:ascii="Arial" w:hAnsi="Arial" w:cs="Arial"/>
                <w:b/>
                <w:bCs/>
              </w:rPr>
              <w:t>7.2 APPLICAZIONE DELLA GRADUATORIA</w:t>
            </w:r>
          </w:p>
          <w:p w:rsidR="000C6144" w:rsidRPr="00530ACE" w:rsidRDefault="000C6144" w:rsidP="00770D62">
            <w:pPr>
              <w:autoSpaceDE w:val="0"/>
              <w:autoSpaceDN w:val="0"/>
              <w:adjustRightInd w:val="0"/>
              <w:rPr>
                <w:rFonts w:ascii="Arial" w:hAnsi="Arial" w:cs="Arial"/>
                <w:b/>
                <w:bCs/>
              </w:rPr>
            </w:pPr>
          </w:p>
        </w:tc>
      </w:tr>
      <w:tr w:rsidR="00D26DE4" w:rsidRPr="00754C42" w:rsidTr="000C6144">
        <w:tc>
          <w:tcPr>
            <w:tcW w:w="4962" w:type="dxa"/>
          </w:tcPr>
          <w:p w:rsidR="00D26DE4" w:rsidRPr="00530ACE" w:rsidRDefault="00770D62" w:rsidP="00DA6723">
            <w:pPr>
              <w:autoSpaceDE w:val="0"/>
              <w:autoSpaceDN w:val="0"/>
              <w:adjustRightInd w:val="0"/>
              <w:rPr>
                <w:rFonts w:ascii="Arial" w:hAnsi="Arial" w:cs="Arial"/>
              </w:rPr>
            </w:pPr>
            <w:r w:rsidRPr="00530ACE">
              <w:rPr>
                <w:rFonts w:ascii="Arial" w:hAnsi="Arial" w:cs="Arial"/>
              </w:rPr>
              <w:t>Gemäß Art. 1</w:t>
            </w:r>
            <w:r w:rsidR="00DA6723" w:rsidRPr="00530ACE">
              <w:rPr>
                <w:rFonts w:ascii="Arial" w:hAnsi="Arial" w:cs="Arial"/>
              </w:rPr>
              <w:t xml:space="preserve">4, Absatz 1 des </w:t>
            </w:r>
            <w:proofErr w:type="spellStart"/>
            <w:r w:rsidR="00DA6723" w:rsidRPr="00530ACE">
              <w:rPr>
                <w:rFonts w:ascii="Arial" w:hAnsi="Arial" w:cs="Arial"/>
              </w:rPr>
              <w:t>D.P.Reg</w:t>
            </w:r>
            <w:proofErr w:type="spellEnd"/>
            <w:r w:rsidR="00DA6723" w:rsidRPr="00530ACE">
              <w:rPr>
                <w:rFonts w:ascii="Arial" w:hAnsi="Arial" w:cs="Arial"/>
              </w:rPr>
              <w:t xml:space="preserve">. vom 1. Februar 2005, Nr. 2/L, ist die </w:t>
            </w:r>
            <w:r w:rsidRPr="00530ACE">
              <w:rPr>
                <w:rFonts w:ascii="Arial" w:hAnsi="Arial" w:cs="Arial"/>
              </w:rPr>
              <w:t>Wettbewe</w:t>
            </w:r>
            <w:r w:rsidR="00DA6723" w:rsidRPr="00530ACE">
              <w:rPr>
                <w:rFonts w:ascii="Arial" w:hAnsi="Arial" w:cs="Arial"/>
              </w:rPr>
              <w:t xml:space="preserve">rbsrangordnung für den Zeitraum </w:t>
            </w:r>
            <w:r w:rsidRPr="00530ACE">
              <w:rPr>
                <w:rFonts w:ascii="Arial" w:hAnsi="Arial" w:cs="Arial"/>
              </w:rPr>
              <w:t xml:space="preserve">von drei </w:t>
            </w:r>
            <w:r w:rsidR="00DA6723" w:rsidRPr="00530ACE">
              <w:rPr>
                <w:rFonts w:ascii="Arial" w:hAnsi="Arial" w:cs="Arial"/>
              </w:rPr>
              <w:t xml:space="preserve">Jahren ab deren Genehmigung zur </w:t>
            </w:r>
            <w:r w:rsidRPr="00530ACE">
              <w:rPr>
                <w:rFonts w:ascii="Arial" w:hAnsi="Arial" w:cs="Arial"/>
              </w:rPr>
              <w:t>Besetzung d</w:t>
            </w:r>
            <w:r w:rsidR="00DA6723" w:rsidRPr="00530ACE">
              <w:rPr>
                <w:rFonts w:ascii="Arial" w:hAnsi="Arial" w:cs="Arial"/>
              </w:rPr>
              <w:t xml:space="preserve">er in diesem Zeitraum eventuell </w:t>
            </w:r>
            <w:r w:rsidRPr="00530ACE">
              <w:rPr>
                <w:rFonts w:ascii="Arial" w:hAnsi="Arial" w:cs="Arial"/>
              </w:rPr>
              <w:t>frei werdenden Planstellen gültig:</w:t>
            </w:r>
          </w:p>
          <w:p w:rsidR="007B5CF3" w:rsidRPr="00530ACE" w:rsidRDefault="007B5CF3" w:rsidP="00DA6723">
            <w:pPr>
              <w:autoSpaceDE w:val="0"/>
              <w:autoSpaceDN w:val="0"/>
              <w:adjustRightInd w:val="0"/>
              <w:rPr>
                <w:rFonts w:ascii="Arial" w:hAnsi="Arial" w:cs="Arial"/>
              </w:rPr>
            </w:pPr>
          </w:p>
        </w:tc>
        <w:tc>
          <w:tcPr>
            <w:tcW w:w="4678" w:type="dxa"/>
          </w:tcPr>
          <w:p w:rsidR="00D26DE4" w:rsidRPr="00530ACE" w:rsidRDefault="00770D62" w:rsidP="00DA6723">
            <w:pPr>
              <w:autoSpaceDE w:val="0"/>
              <w:autoSpaceDN w:val="0"/>
              <w:adjustRightInd w:val="0"/>
              <w:rPr>
                <w:rFonts w:ascii="Arial" w:hAnsi="Arial" w:cs="Arial"/>
                <w:lang w:val="it-IT"/>
              </w:rPr>
            </w:pPr>
            <w:r w:rsidRPr="00530ACE">
              <w:rPr>
                <w:rFonts w:ascii="Arial" w:hAnsi="Arial" w:cs="Arial"/>
                <w:lang w:val="it-IT"/>
              </w:rPr>
              <w:t>Ai sensi dell’</w:t>
            </w:r>
            <w:r w:rsidR="00DA6723" w:rsidRPr="00530ACE">
              <w:rPr>
                <w:rFonts w:ascii="Arial" w:hAnsi="Arial" w:cs="Arial"/>
                <w:lang w:val="it-IT"/>
              </w:rPr>
              <w:t xml:space="preserve">art. 14, comma 1 del </w:t>
            </w:r>
            <w:proofErr w:type="spellStart"/>
            <w:r w:rsidR="00DA6723" w:rsidRPr="00530ACE">
              <w:rPr>
                <w:rFonts w:ascii="Arial" w:hAnsi="Arial" w:cs="Arial"/>
                <w:lang w:val="it-IT"/>
              </w:rPr>
              <w:t>DPReg</w:t>
            </w:r>
            <w:proofErr w:type="spellEnd"/>
            <w:r w:rsidR="00DA6723" w:rsidRPr="00530ACE">
              <w:rPr>
                <w:rFonts w:ascii="Arial" w:hAnsi="Arial" w:cs="Arial"/>
                <w:lang w:val="it-IT"/>
              </w:rPr>
              <w:t xml:space="preserve">. 1 </w:t>
            </w:r>
            <w:r w:rsidRPr="00530ACE">
              <w:rPr>
                <w:rFonts w:ascii="Arial" w:hAnsi="Arial" w:cs="Arial"/>
                <w:lang w:val="it-IT"/>
              </w:rPr>
              <w:t>febbraio 2005, n. 2/L, la graduatoria del</w:t>
            </w:r>
            <w:r w:rsidR="00DA6723" w:rsidRPr="00530ACE">
              <w:rPr>
                <w:rFonts w:ascii="Arial" w:hAnsi="Arial" w:cs="Arial"/>
                <w:lang w:val="it-IT"/>
              </w:rPr>
              <w:t xml:space="preserve"> </w:t>
            </w:r>
            <w:r w:rsidRPr="00530ACE">
              <w:rPr>
                <w:rFonts w:ascii="Arial" w:hAnsi="Arial" w:cs="Arial"/>
                <w:lang w:val="it-IT"/>
              </w:rPr>
              <w:t>concorso ha v</w:t>
            </w:r>
            <w:r w:rsidR="00DA6723" w:rsidRPr="00530ACE">
              <w:rPr>
                <w:rFonts w:ascii="Arial" w:hAnsi="Arial" w:cs="Arial"/>
                <w:lang w:val="it-IT"/>
              </w:rPr>
              <w:t xml:space="preserve">alidità triennale dalla data di </w:t>
            </w:r>
            <w:r w:rsidRPr="00530ACE">
              <w:rPr>
                <w:rFonts w:ascii="Arial" w:hAnsi="Arial" w:cs="Arial"/>
                <w:lang w:val="it-IT"/>
              </w:rPr>
              <w:t>approvazione ai</w:t>
            </w:r>
            <w:r w:rsidR="00DA6723" w:rsidRPr="00530ACE">
              <w:rPr>
                <w:rFonts w:ascii="Arial" w:hAnsi="Arial" w:cs="Arial"/>
                <w:lang w:val="it-IT"/>
              </w:rPr>
              <w:t xml:space="preserve"> fini della copertura dei posti </w:t>
            </w:r>
            <w:r w:rsidRPr="00530ACE">
              <w:rPr>
                <w:rFonts w:ascii="Arial" w:hAnsi="Arial" w:cs="Arial"/>
                <w:lang w:val="it-IT"/>
              </w:rPr>
              <w:t>che div</w:t>
            </w:r>
            <w:r w:rsidR="00DA6723" w:rsidRPr="00530ACE">
              <w:rPr>
                <w:rFonts w:ascii="Arial" w:hAnsi="Arial" w:cs="Arial"/>
                <w:lang w:val="it-IT"/>
              </w:rPr>
              <w:t xml:space="preserve">entano eventualmente vacanti in </w:t>
            </w:r>
            <w:r w:rsidRPr="00530ACE">
              <w:rPr>
                <w:rFonts w:ascii="Arial" w:hAnsi="Arial" w:cs="Arial"/>
                <w:lang w:val="it-IT"/>
              </w:rPr>
              <w:t>organico in quel periodo.</w:t>
            </w:r>
          </w:p>
        </w:tc>
      </w:tr>
      <w:tr w:rsidR="00D26DE4" w:rsidRPr="00754C42" w:rsidTr="000C6144">
        <w:tc>
          <w:tcPr>
            <w:tcW w:w="4962" w:type="dxa"/>
          </w:tcPr>
          <w:p w:rsidR="00D26DE4" w:rsidRPr="00530ACE" w:rsidRDefault="00770D62" w:rsidP="00DA6723">
            <w:pPr>
              <w:autoSpaceDE w:val="0"/>
              <w:autoSpaceDN w:val="0"/>
              <w:adjustRightInd w:val="0"/>
              <w:rPr>
                <w:rFonts w:ascii="Arial" w:hAnsi="Arial" w:cs="Arial"/>
              </w:rPr>
            </w:pPr>
            <w:r w:rsidRPr="00530ACE">
              <w:rPr>
                <w:rFonts w:ascii="Arial" w:hAnsi="Arial" w:cs="Arial"/>
              </w:rPr>
              <w:t>Event</w:t>
            </w:r>
            <w:r w:rsidR="00DA6723" w:rsidRPr="00530ACE">
              <w:rPr>
                <w:rFonts w:ascii="Arial" w:hAnsi="Arial" w:cs="Arial"/>
              </w:rPr>
              <w:t xml:space="preserve">uelle weitere Aufnahmen aus der </w:t>
            </w:r>
            <w:r w:rsidRPr="00530ACE">
              <w:rPr>
                <w:rFonts w:ascii="Arial" w:hAnsi="Arial" w:cs="Arial"/>
              </w:rPr>
              <w:t>Rangordnung e</w:t>
            </w:r>
            <w:r w:rsidR="00DA6723" w:rsidRPr="00530ACE">
              <w:rPr>
                <w:rFonts w:ascii="Arial" w:hAnsi="Arial" w:cs="Arial"/>
              </w:rPr>
              <w:t xml:space="preserve">rfolgen ausschließlich nach der </w:t>
            </w:r>
            <w:r w:rsidRPr="00530ACE">
              <w:rPr>
                <w:rFonts w:ascii="Arial" w:hAnsi="Arial" w:cs="Arial"/>
              </w:rPr>
              <w:t>Reihenfolge s</w:t>
            </w:r>
            <w:r w:rsidR="00DA6723" w:rsidRPr="00530ACE">
              <w:rPr>
                <w:rFonts w:ascii="Arial" w:hAnsi="Arial" w:cs="Arial"/>
              </w:rPr>
              <w:t xml:space="preserve">elbiger und unter Beachtung der </w:t>
            </w:r>
            <w:r w:rsidRPr="00530ACE">
              <w:rPr>
                <w:rFonts w:ascii="Arial" w:hAnsi="Arial" w:cs="Arial"/>
              </w:rPr>
              <w:t>Sprachgrupp</w:t>
            </w:r>
            <w:r w:rsidR="00DA6723" w:rsidRPr="00530ACE">
              <w:rPr>
                <w:rFonts w:ascii="Arial" w:hAnsi="Arial" w:cs="Arial"/>
              </w:rPr>
              <w:t xml:space="preserve">envorbehalte, wobei diejenigen, </w:t>
            </w:r>
            <w:r w:rsidRPr="00530ACE">
              <w:rPr>
                <w:rFonts w:ascii="Arial" w:hAnsi="Arial" w:cs="Arial"/>
              </w:rPr>
              <w:t xml:space="preserve">die den Wehrdienst bei </w:t>
            </w:r>
            <w:r w:rsidR="00DA6723" w:rsidRPr="00530ACE">
              <w:rPr>
                <w:rFonts w:ascii="Arial" w:hAnsi="Arial" w:cs="Arial"/>
              </w:rPr>
              <w:t xml:space="preserve">einer der drei </w:t>
            </w:r>
            <w:r w:rsidRPr="00530ACE">
              <w:rPr>
                <w:rFonts w:ascii="Arial" w:hAnsi="Arial" w:cs="Arial"/>
              </w:rPr>
              <w:t xml:space="preserve">Streitmächte </w:t>
            </w:r>
            <w:r w:rsidR="00DA6723" w:rsidRPr="00530ACE">
              <w:rPr>
                <w:rFonts w:ascii="Arial" w:hAnsi="Arial" w:cs="Arial"/>
              </w:rPr>
              <w:t xml:space="preserve">geleistet haben, gleich wie die </w:t>
            </w:r>
            <w:r w:rsidRPr="00530ACE">
              <w:rPr>
                <w:rFonts w:ascii="Arial" w:hAnsi="Arial" w:cs="Arial"/>
              </w:rPr>
              <w:t>ander</w:t>
            </w:r>
            <w:r w:rsidR="00DA6723" w:rsidRPr="00530ACE">
              <w:rPr>
                <w:rFonts w:ascii="Arial" w:hAnsi="Arial" w:cs="Arial"/>
              </w:rPr>
              <w:t xml:space="preserve">en externen Bewerber betrachtet </w:t>
            </w:r>
            <w:r w:rsidRPr="00530ACE">
              <w:rPr>
                <w:rFonts w:ascii="Arial" w:hAnsi="Arial" w:cs="Arial"/>
              </w:rPr>
              <w:t>werden.</w:t>
            </w:r>
          </w:p>
          <w:p w:rsidR="007B5CF3" w:rsidRPr="00530ACE" w:rsidRDefault="007B5CF3" w:rsidP="00DA6723">
            <w:pPr>
              <w:autoSpaceDE w:val="0"/>
              <w:autoSpaceDN w:val="0"/>
              <w:adjustRightInd w:val="0"/>
              <w:rPr>
                <w:rFonts w:ascii="Arial" w:hAnsi="Arial" w:cs="Arial"/>
              </w:rPr>
            </w:pPr>
          </w:p>
        </w:tc>
        <w:tc>
          <w:tcPr>
            <w:tcW w:w="4678" w:type="dxa"/>
          </w:tcPr>
          <w:p w:rsidR="00D26DE4" w:rsidRPr="00530ACE" w:rsidRDefault="00770D62" w:rsidP="00DA6723">
            <w:pPr>
              <w:autoSpaceDE w:val="0"/>
              <w:autoSpaceDN w:val="0"/>
              <w:adjustRightInd w:val="0"/>
              <w:rPr>
                <w:rFonts w:ascii="Arial" w:hAnsi="Arial" w:cs="Arial"/>
                <w:lang w:val="it-IT"/>
              </w:rPr>
            </w:pPr>
            <w:r w:rsidRPr="00530ACE">
              <w:rPr>
                <w:rFonts w:ascii="Arial" w:hAnsi="Arial" w:cs="Arial"/>
                <w:lang w:val="it-IT"/>
              </w:rPr>
              <w:t>L’eventual</w:t>
            </w:r>
            <w:r w:rsidR="00DA6723" w:rsidRPr="00530ACE">
              <w:rPr>
                <w:rFonts w:ascii="Arial" w:hAnsi="Arial" w:cs="Arial"/>
                <w:lang w:val="it-IT"/>
              </w:rPr>
              <w:t xml:space="preserve">e scorrimento della graduatoria </w:t>
            </w:r>
            <w:r w:rsidRPr="00530ACE">
              <w:rPr>
                <w:rFonts w:ascii="Arial" w:hAnsi="Arial" w:cs="Arial"/>
                <w:lang w:val="it-IT"/>
              </w:rPr>
              <w:t>avviene esclusivamente secondo l’</w:t>
            </w:r>
            <w:r w:rsidR="00DA6723" w:rsidRPr="00530ACE">
              <w:rPr>
                <w:rFonts w:ascii="Arial" w:hAnsi="Arial" w:cs="Arial"/>
                <w:lang w:val="it-IT"/>
              </w:rPr>
              <w:t xml:space="preserve">ordine della </w:t>
            </w:r>
            <w:r w:rsidRPr="00530ACE">
              <w:rPr>
                <w:rFonts w:ascii="Arial" w:hAnsi="Arial" w:cs="Arial"/>
                <w:lang w:val="it-IT"/>
              </w:rPr>
              <w:t>graduatoria stes</w:t>
            </w:r>
            <w:r w:rsidR="00DA6723" w:rsidRPr="00530ACE">
              <w:rPr>
                <w:rFonts w:ascii="Arial" w:hAnsi="Arial" w:cs="Arial"/>
                <w:lang w:val="it-IT"/>
              </w:rPr>
              <w:t xml:space="preserve">sa e nel rispetto delle riserve </w:t>
            </w:r>
            <w:r w:rsidRPr="00530ACE">
              <w:rPr>
                <w:rFonts w:ascii="Arial" w:hAnsi="Arial" w:cs="Arial"/>
                <w:lang w:val="it-IT"/>
              </w:rPr>
              <w:t>linguistiche, co</w:t>
            </w:r>
            <w:r w:rsidR="00DA6723" w:rsidRPr="00530ACE">
              <w:rPr>
                <w:rFonts w:ascii="Arial" w:hAnsi="Arial" w:cs="Arial"/>
                <w:lang w:val="it-IT"/>
              </w:rPr>
              <w:t xml:space="preserve">nsiderando i militari delle tre </w:t>
            </w:r>
            <w:r w:rsidRPr="00530ACE">
              <w:rPr>
                <w:rFonts w:ascii="Arial" w:hAnsi="Arial" w:cs="Arial"/>
                <w:lang w:val="it-IT"/>
              </w:rPr>
              <w:t xml:space="preserve">Forze armate </w:t>
            </w:r>
            <w:r w:rsidR="00DA6723" w:rsidRPr="00530ACE">
              <w:rPr>
                <w:rFonts w:ascii="Arial" w:hAnsi="Arial" w:cs="Arial"/>
                <w:lang w:val="it-IT"/>
              </w:rPr>
              <w:t xml:space="preserve">alla pari degli altri candidati </w:t>
            </w:r>
            <w:r w:rsidRPr="00530ACE">
              <w:rPr>
                <w:rFonts w:ascii="Arial" w:hAnsi="Arial" w:cs="Arial"/>
                <w:lang w:val="it-IT"/>
              </w:rPr>
              <w:t>esterni.</w:t>
            </w:r>
          </w:p>
        </w:tc>
      </w:tr>
      <w:tr w:rsidR="00D26DE4" w:rsidRPr="00754C42" w:rsidTr="000C6144">
        <w:tc>
          <w:tcPr>
            <w:tcW w:w="4962" w:type="dxa"/>
          </w:tcPr>
          <w:p w:rsidR="00D26DE4" w:rsidRPr="00530ACE" w:rsidRDefault="00770D62" w:rsidP="00DA6723">
            <w:pPr>
              <w:autoSpaceDE w:val="0"/>
              <w:autoSpaceDN w:val="0"/>
              <w:adjustRightInd w:val="0"/>
              <w:rPr>
                <w:rFonts w:ascii="Arial" w:hAnsi="Arial" w:cs="Arial"/>
              </w:rPr>
            </w:pPr>
            <w:r w:rsidRPr="00530ACE">
              <w:rPr>
                <w:rFonts w:ascii="Arial" w:hAnsi="Arial" w:cs="Arial"/>
              </w:rPr>
              <w:t>Die Ra</w:t>
            </w:r>
            <w:r w:rsidR="00DA6723" w:rsidRPr="00530ACE">
              <w:rPr>
                <w:rFonts w:ascii="Arial" w:hAnsi="Arial" w:cs="Arial"/>
              </w:rPr>
              <w:t xml:space="preserve">ngordnung für die Besetzung der </w:t>
            </w:r>
            <w:r w:rsidRPr="00530ACE">
              <w:rPr>
                <w:rFonts w:ascii="Arial" w:hAnsi="Arial" w:cs="Arial"/>
              </w:rPr>
              <w:t>ausgesc</w:t>
            </w:r>
            <w:r w:rsidR="002244E3">
              <w:rPr>
                <w:rFonts w:ascii="Arial" w:hAnsi="Arial" w:cs="Arial"/>
              </w:rPr>
              <w:t>hriebenen Stelle</w:t>
            </w:r>
            <w:r w:rsidR="00DA6723" w:rsidRPr="00530ACE">
              <w:rPr>
                <w:rFonts w:ascii="Arial" w:hAnsi="Arial" w:cs="Arial"/>
              </w:rPr>
              <w:t xml:space="preserve"> kann auch für </w:t>
            </w:r>
            <w:r w:rsidRPr="00530ACE">
              <w:rPr>
                <w:rFonts w:ascii="Arial" w:hAnsi="Arial" w:cs="Arial"/>
              </w:rPr>
              <w:t>befristete u</w:t>
            </w:r>
            <w:r w:rsidR="00DA6723" w:rsidRPr="00530ACE">
              <w:rPr>
                <w:rFonts w:ascii="Arial" w:hAnsi="Arial" w:cs="Arial"/>
              </w:rPr>
              <w:t xml:space="preserve">nd Ersatzanstellungen verwendet </w:t>
            </w:r>
            <w:r w:rsidRPr="00530ACE">
              <w:rPr>
                <w:rFonts w:ascii="Arial" w:hAnsi="Arial" w:cs="Arial"/>
              </w:rPr>
              <w:t>werden.</w:t>
            </w:r>
          </w:p>
          <w:p w:rsidR="007B5CF3" w:rsidRPr="00530ACE" w:rsidRDefault="007B5CF3" w:rsidP="00DA6723">
            <w:pPr>
              <w:autoSpaceDE w:val="0"/>
              <w:autoSpaceDN w:val="0"/>
              <w:adjustRightInd w:val="0"/>
              <w:rPr>
                <w:rFonts w:ascii="Arial" w:hAnsi="Arial" w:cs="Arial"/>
              </w:rPr>
            </w:pPr>
          </w:p>
        </w:tc>
        <w:tc>
          <w:tcPr>
            <w:tcW w:w="4678" w:type="dxa"/>
          </w:tcPr>
          <w:p w:rsidR="00D26DE4" w:rsidRPr="00530ACE" w:rsidRDefault="00770D62" w:rsidP="00DA6723">
            <w:pPr>
              <w:autoSpaceDE w:val="0"/>
              <w:autoSpaceDN w:val="0"/>
              <w:adjustRightInd w:val="0"/>
              <w:rPr>
                <w:rFonts w:ascii="Arial" w:hAnsi="Arial" w:cs="Arial"/>
                <w:lang w:val="it-IT"/>
              </w:rPr>
            </w:pPr>
            <w:r w:rsidRPr="00530ACE">
              <w:rPr>
                <w:rFonts w:ascii="Arial" w:hAnsi="Arial" w:cs="Arial"/>
                <w:lang w:val="it-IT"/>
              </w:rPr>
              <w:t>La graduatoria per l’</w:t>
            </w:r>
            <w:r w:rsidR="00DA6723" w:rsidRPr="00530ACE">
              <w:rPr>
                <w:rFonts w:ascii="Arial" w:hAnsi="Arial" w:cs="Arial"/>
                <w:lang w:val="it-IT"/>
              </w:rPr>
              <w:t xml:space="preserve">occupazione del posto </w:t>
            </w:r>
            <w:r w:rsidRPr="00530ACE">
              <w:rPr>
                <w:rFonts w:ascii="Arial" w:hAnsi="Arial" w:cs="Arial"/>
                <w:lang w:val="it-IT"/>
              </w:rPr>
              <w:t>in</w:t>
            </w:r>
            <w:r w:rsidR="002244E3">
              <w:rPr>
                <w:rFonts w:ascii="Arial" w:hAnsi="Arial" w:cs="Arial"/>
                <w:lang w:val="it-IT"/>
              </w:rPr>
              <w:t>detto</w:t>
            </w:r>
            <w:r w:rsidR="00DA6723" w:rsidRPr="00530ACE">
              <w:rPr>
                <w:rFonts w:ascii="Arial" w:hAnsi="Arial" w:cs="Arial"/>
                <w:lang w:val="it-IT"/>
              </w:rPr>
              <w:t xml:space="preserve"> può anche essere presa in </w:t>
            </w:r>
            <w:r w:rsidRPr="00530ACE">
              <w:rPr>
                <w:rFonts w:ascii="Arial" w:hAnsi="Arial" w:cs="Arial"/>
                <w:lang w:val="it-IT"/>
              </w:rPr>
              <w:t>cons</w:t>
            </w:r>
            <w:r w:rsidR="00DA6723" w:rsidRPr="00530ACE">
              <w:rPr>
                <w:rFonts w:ascii="Arial" w:hAnsi="Arial" w:cs="Arial"/>
                <w:lang w:val="it-IT"/>
              </w:rPr>
              <w:t xml:space="preserve">iderazione per impieghi a tempo </w:t>
            </w:r>
            <w:r w:rsidRPr="00530ACE">
              <w:rPr>
                <w:rFonts w:ascii="Arial" w:hAnsi="Arial" w:cs="Arial"/>
                <w:lang w:val="it-IT"/>
              </w:rPr>
              <w:t>determinato e sostituzioni.</w:t>
            </w:r>
          </w:p>
        </w:tc>
      </w:tr>
      <w:tr w:rsidR="00D26DE4" w:rsidRPr="00530ACE" w:rsidTr="000C6144">
        <w:tc>
          <w:tcPr>
            <w:tcW w:w="4962" w:type="dxa"/>
          </w:tcPr>
          <w:p w:rsidR="00D26DE4" w:rsidRPr="00530ACE" w:rsidRDefault="00770D62" w:rsidP="00DA6723">
            <w:pPr>
              <w:autoSpaceDE w:val="0"/>
              <w:autoSpaceDN w:val="0"/>
              <w:adjustRightInd w:val="0"/>
              <w:rPr>
                <w:rFonts w:ascii="Arial" w:hAnsi="Arial" w:cs="Arial"/>
                <w:b/>
                <w:bCs/>
              </w:rPr>
            </w:pPr>
            <w:r w:rsidRPr="00530ACE">
              <w:rPr>
                <w:rFonts w:ascii="Arial" w:hAnsi="Arial" w:cs="Arial"/>
                <w:b/>
                <w:bCs/>
              </w:rPr>
              <w:t>8. VER</w:t>
            </w:r>
            <w:r w:rsidR="00DA6723" w:rsidRPr="00530ACE">
              <w:rPr>
                <w:rFonts w:ascii="Arial" w:hAnsi="Arial" w:cs="Arial"/>
                <w:b/>
                <w:bCs/>
              </w:rPr>
              <w:t xml:space="preserve">ARBEITUNG DER PERSONENBEZOGENEN </w:t>
            </w:r>
            <w:r w:rsidRPr="00530ACE">
              <w:rPr>
                <w:rFonts w:ascii="Arial" w:hAnsi="Arial" w:cs="Arial"/>
                <w:b/>
                <w:bCs/>
              </w:rPr>
              <w:t>DATEN</w:t>
            </w:r>
          </w:p>
          <w:p w:rsidR="007B5CF3" w:rsidRPr="00530ACE" w:rsidRDefault="007B5CF3" w:rsidP="00DA6723">
            <w:pPr>
              <w:autoSpaceDE w:val="0"/>
              <w:autoSpaceDN w:val="0"/>
              <w:adjustRightInd w:val="0"/>
              <w:rPr>
                <w:rFonts w:ascii="Arial" w:hAnsi="Arial" w:cs="Arial"/>
                <w:b/>
                <w:bCs/>
              </w:rPr>
            </w:pPr>
          </w:p>
        </w:tc>
        <w:tc>
          <w:tcPr>
            <w:tcW w:w="4678" w:type="dxa"/>
          </w:tcPr>
          <w:p w:rsidR="00D26DE4" w:rsidRPr="00530ACE" w:rsidRDefault="00DA6723" w:rsidP="00DA6723">
            <w:pPr>
              <w:autoSpaceDE w:val="0"/>
              <w:autoSpaceDN w:val="0"/>
              <w:adjustRightInd w:val="0"/>
              <w:rPr>
                <w:rFonts w:ascii="Arial" w:hAnsi="Arial" w:cs="Arial"/>
                <w:b/>
                <w:bCs/>
              </w:rPr>
            </w:pPr>
            <w:r w:rsidRPr="00530ACE">
              <w:rPr>
                <w:rFonts w:ascii="Arial" w:hAnsi="Arial" w:cs="Arial"/>
                <w:b/>
                <w:bCs/>
              </w:rPr>
              <w:t xml:space="preserve">8. TRATTAMENTO DEI DATI </w:t>
            </w:r>
            <w:r w:rsidR="00770D62" w:rsidRPr="00530ACE">
              <w:rPr>
                <w:rFonts w:ascii="Arial" w:hAnsi="Arial" w:cs="Arial"/>
                <w:b/>
                <w:bCs/>
              </w:rPr>
              <w:t>PERSONALI</w:t>
            </w:r>
          </w:p>
        </w:tc>
      </w:tr>
      <w:tr w:rsidR="00D26DE4" w:rsidRPr="00754C42" w:rsidTr="000C6144">
        <w:tc>
          <w:tcPr>
            <w:tcW w:w="4962" w:type="dxa"/>
          </w:tcPr>
          <w:p w:rsidR="00D26DE4" w:rsidRPr="00530ACE" w:rsidRDefault="00770D62" w:rsidP="00DA6723">
            <w:pPr>
              <w:autoSpaceDE w:val="0"/>
              <w:autoSpaceDN w:val="0"/>
              <w:adjustRightInd w:val="0"/>
              <w:rPr>
                <w:rFonts w:ascii="Arial" w:hAnsi="Arial" w:cs="Arial"/>
              </w:rPr>
            </w:pPr>
            <w:r w:rsidRPr="00530ACE">
              <w:rPr>
                <w:rFonts w:ascii="Arial" w:hAnsi="Arial" w:cs="Arial"/>
              </w:rPr>
              <w:t>Im Sinne des</w:t>
            </w:r>
            <w:r w:rsidR="00DA6723" w:rsidRPr="00530ACE">
              <w:rPr>
                <w:rFonts w:ascii="Arial" w:hAnsi="Arial" w:cs="Arial"/>
              </w:rPr>
              <w:t xml:space="preserve"> Art. 18 des Legislativdekretes </w:t>
            </w:r>
            <w:r w:rsidRPr="00530ACE">
              <w:rPr>
                <w:rFonts w:ascii="Arial" w:hAnsi="Arial" w:cs="Arial"/>
              </w:rPr>
              <w:t>Nr. 196/2003</w:t>
            </w:r>
            <w:r w:rsidR="00DA6723" w:rsidRPr="00530ACE">
              <w:rPr>
                <w:rFonts w:ascii="Arial" w:hAnsi="Arial" w:cs="Arial"/>
              </w:rPr>
              <w:t xml:space="preserve"> ist der Konsortium – Betrieb Naturns – </w:t>
            </w:r>
            <w:proofErr w:type="spellStart"/>
            <w:r w:rsidR="00DA6723" w:rsidRPr="00530ACE">
              <w:rPr>
                <w:rFonts w:ascii="Arial" w:hAnsi="Arial" w:cs="Arial"/>
              </w:rPr>
              <w:t>Schnals</w:t>
            </w:r>
            <w:proofErr w:type="spellEnd"/>
            <w:r w:rsidR="00DA6723" w:rsidRPr="00530ACE">
              <w:rPr>
                <w:rFonts w:ascii="Arial" w:hAnsi="Arial" w:cs="Arial"/>
              </w:rPr>
              <w:t xml:space="preserve"> - </w:t>
            </w:r>
            <w:proofErr w:type="spellStart"/>
            <w:r w:rsidR="00DA6723" w:rsidRPr="00530ACE">
              <w:rPr>
                <w:rFonts w:ascii="Arial" w:hAnsi="Arial" w:cs="Arial"/>
              </w:rPr>
              <w:t>Plaus</w:t>
            </w:r>
            <w:proofErr w:type="spellEnd"/>
            <w:r w:rsidRPr="00530ACE">
              <w:rPr>
                <w:rFonts w:ascii="Arial" w:hAnsi="Arial" w:cs="Arial"/>
              </w:rPr>
              <w:t xml:space="preserve"> </w:t>
            </w:r>
            <w:r w:rsidR="00DA6723" w:rsidRPr="00530ACE">
              <w:rPr>
                <w:rFonts w:ascii="Arial" w:hAnsi="Arial" w:cs="Arial"/>
              </w:rPr>
              <w:t xml:space="preserve">befreit, beim Interessenten die </w:t>
            </w:r>
            <w:r w:rsidRPr="00530ACE">
              <w:rPr>
                <w:rFonts w:ascii="Arial" w:hAnsi="Arial" w:cs="Arial"/>
              </w:rPr>
              <w:t>Zustimm</w:t>
            </w:r>
            <w:r w:rsidR="00DA6723" w:rsidRPr="00530ACE">
              <w:rPr>
                <w:rFonts w:ascii="Arial" w:hAnsi="Arial" w:cs="Arial"/>
              </w:rPr>
              <w:t xml:space="preserve">ung zur Verarbeitung der Daten, </w:t>
            </w:r>
            <w:r w:rsidRPr="00530ACE">
              <w:rPr>
                <w:rFonts w:ascii="Arial" w:hAnsi="Arial" w:cs="Arial"/>
              </w:rPr>
              <w:t>samt Verar</w:t>
            </w:r>
            <w:r w:rsidR="00DA6723" w:rsidRPr="00530ACE">
              <w:rPr>
                <w:rFonts w:ascii="Arial" w:hAnsi="Arial" w:cs="Arial"/>
              </w:rPr>
              <w:t xml:space="preserve">beitung personenbezogener Daten </w:t>
            </w:r>
            <w:r w:rsidRPr="00530ACE">
              <w:rPr>
                <w:rFonts w:ascii="Arial" w:hAnsi="Arial" w:cs="Arial"/>
              </w:rPr>
              <w:t xml:space="preserve">gemäß Art. </w:t>
            </w:r>
            <w:r w:rsidR="00DA6723" w:rsidRPr="00530ACE">
              <w:rPr>
                <w:rFonts w:ascii="Arial" w:hAnsi="Arial" w:cs="Arial"/>
              </w:rPr>
              <w:t xml:space="preserve">26 desselben Legislativdekretes </w:t>
            </w:r>
            <w:r w:rsidRPr="00530ACE">
              <w:rPr>
                <w:rFonts w:ascii="Arial" w:hAnsi="Arial" w:cs="Arial"/>
              </w:rPr>
              <w:t>einzuholen.</w:t>
            </w:r>
          </w:p>
          <w:p w:rsidR="007B5CF3" w:rsidRPr="00530ACE" w:rsidRDefault="007B5CF3" w:rsidP="00DA6723">
            <w:pPr>
              <w:autoSpaceDE w:val="0"/>
              <w:autoSpaceDN w:val="0"/>
              <w:adjustRightInd w:val="0"/>
              <w:rPr>
                <w:rFonts w:ascii="Arial" w:hAnsi="Arial" w:cs="Arial"/>
              </w:rPr>
            </w:pPr>
          </w:p>
        </w:tc>
        <w:tc>
          <w:tcPr>
            <w:tcW w:w="4678" w:type="dxa"/>
          </w:tcPr>
          <w:p w:rsidR="00D26DE4" w:rsidRPr="00530ACE" w:rsidRDefault="00770D62" w:rsidP="00DA6723">
            <w:pPr>
              <w:autoSpaceDE w:val="0"/>
              <w:autoSpaceDN w:val="0"/>
              <w:adjustRightInd w:val="0"/>
              <w:rPr>
                <w:rFonts w:ascii="Arial" w:hAnsi="Arial" w:cs="Arial"/>
                <w:lang w:val="it-IT"/>
              </w:rPr>
            </w:pPr>
            <w:r w:rsidRPr="00530ACE">
              <w:rPr>
                <w:rFonts w:ascii="Arial" w:hAnsi="Arial" w:cs="Arial"/>
                <w:lang w:val="it-IT"/>
              </w:rPr>
              <w:t xml:space="preserve">Ai sensi dell’art. 18 del </w:t>
            </w:r>
            <w:proofErr w:type="spellStart"/>
            <w:r w:rsidRPr="00530ACE">
              <w:rPr>
                <w:rFonts w:ascii="Arial" w:hAnsi="Arial" w:cs="Arial"/>
                <w:lang w:val="it-IT"/>
              </w:rPr>
              <w:t>D.LGs</w:t>
            </w:r>
            <w:proofErr w:type="spellEnd"/>
            <w:r w:rsidRPr="00530ACE">
              <w:rPr>
                <w:rFonts w:ascii="Arial" w:hAnsi="Arial" w:cs="Arial"/>
                <w:lang w:val="it-IT"/>
              </w:rPr>
              <w:t xml:space="preserve"> n. 19</w:t>
            </w:r>
            <w:r w:rsidR="002244E3">
              <w:rPr>
                <w:rFonts w:ascii="Arial" w:hAnsi="Arial" w:cs="Arial"/>
                <w:lang w:val="it-IT"/>
              </w:rPr>
              <w:t>6/2003 il</w:t>
            </w:r>
            <w:r w:rsidR="00DA6723" w:rsidRPr="00530ACE">
              <w:rPr>
                <w:rFonts w:ascii="Arial" w:hAnsi="Arial" w:cs="Arial"/>
                <w:lang w:val="it-IT"/>
              </w:rPr>
              <w:t xml:space="preserve"> Consorzio – Azienda Naturno – Senales - Plaus è </w:t>
            </w:r>
            <w:r w:rsidRPr="00530ACE">
              <w:rPr>
                <w:rFonts w:ascii="Arial" w:hAnsi="Arial" w:cs="Arial"/>
                <w:lang w:val="it-IT"/>
              </w:rPr>
              <w:t xml:space="preserve">esentato dal richiedere il </w:t>
            </w:r>
            <w:r w:rsidR="00DA6723" w:rsidRPr="00530ACE">
              <w:rPr>
                <w:rFonts w:ascii="Arial" w:hAnsi="Arial" w:cs="Arial"/>
                <w:lang w:val="it-IT"/>
              </w:rPr>
              <w:t xml:space="preserve">consenso agli </w:t>
            </w:r>
            <w:r w:rsidRPr="00530ACE">
              <w:rPr>
                <w:rFonts w:ascii="Arial" w:hAnsi="Arial" w:cs="Arial"/>
                <w:lang w:val="it-IT"/>
              </w:rPr>
              <w:t>interessa</w:t>
            </w:r>
            <w:r w:rsidR="00DA6723" w:rsidRPr="00530ACE">
              <w:rPr>
                <w:rFonts w:ascii="Arial" w:hAnsi="Arial" w:cs="Arial"/>
                <w:lang w:val="it-IT"/>
              </w:rPr>
              <w:t xml:space="preserve">ti per il trattamento dei dati, </w:t>
            </w:r>
            <w:r w:rsidRPr="00530ACE">
              <w:rPr>
                <w:rFonts w:ascii="Arial" w:hAnsi="Arial" w:cs="Arial"/>
                <w:lang w:val="it-IT"/>
              </w:rPr>
              <w:t>compreso il tr</w:t>
            </w:r>
            <w:r w:rsidR="00DA6723" w:rsidRPr="00530ACE">
              <w:rPr>
                <w:rFonts w:ascii="Arial" w:hAnsi="Arial" w:cs="Arial"/>
                <w:lang w:val="it-IT"/>
              </w:rPr>
              <w:t xml:space="preserve">attamento dei dati sensibili di </w:t>
            </w:r>
            <w:r w:rsidRPr="00530ACE">
              <w:rPr>
                <w:rFonts w:ascii="Arial" w:hAnsi="Arial" w:cs="Arial"/>
                <w:lang w:val="it-IT"/>
              </w:rPr>
              <w:t>cui all’</w:t>
            </w:r>
            <w:r w:rsidR="00DA6723" w:rsidRPr="00530ACE">
              <w:rPr>
                <w:rFonts w:ascii="Arial" w:hAnsi="Arial" w:cs="Arial"/>
                <w:lang w:val="it-IT"/>
              </w:rPr>
              <w:t xml:space="preserve">art. 26 del medesimo decreto </w:t>
            </w:r>
            <w:r w:rsidRPr="00530ACE">
              <w:rPr>
                <w:rFonts w:ascii="Arial" w:hAnsi="Arial" w:cs="Arial"/>
                <w:lang w:val="it-IT"/>
              </w:rPr>
              <w:t>legislativo.</w:t>
            </w:r>
          </w:p>
        </w:tc>
      </w:tr>
      <w:tr w:rsidR="00D26DE4" w:rsidRPr="00530ACE" w:rsidTr="000C6144">
        <w:tc>
          <w:tcPr>
            <w:tcW w:w="4962" w:type="dxa"/>
          </w:tcPr>
          <w:p w:rsidR="00D26DE4" w:rsidRPr="00530ACE" w:rsidRDefault="00770D62" w:rsidP="00D26DE4">
            <w:pPr>
              <w:rPr>
                <w:rFonts w:ascii="Arial" w:hAnsi="Arial" w:cs="Arial"/>
                <w:b/>
                <w:bCs/>
              </w:rPr>
            </w:pPr>
            <w:r w:rsidRPr="00530ACE">
              <w:rPr>
                <w:rFonts w:ascii="Arial" w:hAnsi="Arial" w:cs="Arial"/>
                <w:b/>
                <w:bCs/>
              </w:rPr>
              <w:t>9. SCHLUSSBESTIMMUNGEN</w:t>
            </w:r>
          </w:p>
          <w:p w:rsidR="007B5CF3" w:rsidRPr="00530ACE" w:rsidRDefault="007B5CF3" w:rsidP="00D26DE4">
            <w:pPr>
              <w:rPr>
                <w:rFonts w:ascii="Arial" w:hAnsi="Arial" w:cs="Arial"/>
                <w:lang w:val="it-IT"/>
              </w:rPr>
            </w:pPr>
          </w:p>
        </w:tc>
        <w:tc>
          <w:tcPr>
            <w:tcW w:w="4678" w:type="dxa"/>
          </w:tcPr>
          <w:p w:rsidR="00D26DE4" w:rsidRPr="00530ACE" w:rsidRDefault="00770D62" w:rsidP="00D26DE4">
            <w:pPr>
              <w:rPr>
                <w:rFonts w:ascii="Arial" w:hAnsi="Arial" w:cs="Arial"/>
                <w:lang w:val="it-IT"/>
              </w:rPr>
            </w:pPr>
            <w:r w:rsidRPr="00530ACE">
              <w:rPr>
                <w:rFonts w:ascii="Arial" w:hAnsi="Arial" w:cs="Arial"/>
                <w:b/>
                <w:bCs/>
              </w:rPr>
              <w:lastRenderedPageBreak/>
              <w:t>9. NORME FINALI</w:t>
            </w:r>
          </w:p>
        </w:tc>
      </w:tr>
      <w:tr w:rsidR="00D26DE4" w:rsidRPr="00754C42" w:rsidTr="000C6144">
        <w:tc>
          <w:tcPr>
            <w:tcW w:w="4962" w:type="dxa"/>
          </w:tcPr>
          <w:p w:rsidR="00D26DE4" w:rsidRPr="00530ACE" w:rsidRDefault="00770D62" w:rsidP="00DA6723">
            <w:pPr>
              <w:autoSpaceDE w:val="0"/>
              <w:autoSpaceDN w:val="0"/>
              <w:adjustRightInd w:val="0"/>
              <w:rPr>
                <w:rFonts w:ascii="Arial" w:hAnsi="Arial" w:cs="Arial"/>
              </w:rPr>
            </w:pPr>
            <w:r w:rsidRPr="00530ACE">
              <w:rPr>
                <w:rFonts w:ascii="Arial" w:hAnsi="Arial" w:cs="Arial"/>
                <w:b/>
                <w:bCs/>
              </w:rPr>
              <w:t>Verlän</w:t>
            </w:r>
            <w:r w:rsidR="00DA6723" w:rsidRPr="00530ACE">
              <w:rPr>
                <w:rFonts w:ascii="Arial" w:hAnsi="Arial" w:cs="Arial"/>
                <w:b/>
                <w:bCs/>
              </w:rPr>
              <w:t xml:space="preserve">gerung oder Wiedereröffnung der </w:t>
            </w:r>
            <w:r w:rsidRPr="00530ACE">
              <w:rPr>
                <w:rFonts w:ascii="Arial" w:hAnsi="Arial" w:cs="Arial"/>
                <w:b/>
                <w:bCs/>
              </w:rPr>
              <w:t xml:space="preserve">Termine: </w:t>
            </w:r>
            <w:r w:rsidRPr="00530ACE">
              <w:rPr>
                <w:rFonts w:ascii="Arial" w:hAnsi="Arial" w:cs="Arial"/>
              </w:rPr>
              <w:t>Aus Gründen öffentlichen</w:t>
            </w:r>
            <w:r w:rsidR="00DA6723" w:rsidRPr="00530ACE">
              <w:rPr>
                <w:rFonts w:ascii="Arial" w:hAnsi="Arial" w:cs="Arial"/>
                <w:b/>
                <w:bCs/>
              </w:rPr>
              <w:t xml:space="preserve"> </w:t>
            </w:r>
            <w:r w:rsidRPr="00530ACE">
              <w:rPr>
                <w:rFonts w:ascii="Arial" w:hAnsi="Arial" w:cs="Arial"/>
              </w:rPr>
              <w:t xml:space="preserve">Interesses behält sich die </w:t>
            </w:r>
            <w:r w:rsidR="002244E3">
              <w:rPr>
                <w:rFonts w:ascii="Arial" w:hAnsi="Arial" w:cs="Arial"/>
              </w:rPr>
              <w:t>Verwaltung</w:t>
            </w:r>
            <w:r w:rsidRPr="00530ACE">
              <w:rPr>
                <w:rFonts w:ascii="Arial" w:hAnsi="Arial" w:cs="Arial"/>
              </w:rPr>
              <w:t xml:space="preserve"> das Recht vor, die Verfallsfristen</w:t>
            </w:r>
            <w:r w:rsidR="00DA6723" w:rsidRPr="00530ACE">
              <w:rPr>
                <w:rFonts w:ascii="Arial" w:hAnsi="Arial" w:cs="Arial"/>
                <w:b/>
                <w:bCs/>
              </w:rPr>
              <w:t xml:space="preserve"> </w:t>
            </w:r>
            <w:r w:rsidRPr="00530ACE">
              <w:rPr>
                <w:rFonts w:ascii="Arial" w:hAnsi="Arial" w:cs="Arial"/>
              </w:rPr>
              <w:t>dieses Wettbewerbes zu verlängern oder auch</w:t>
            </w:r>
            <w:r w:rsidR="00DA6723" w:rsidRPr="00530ACE">
              <w:rPr>
                <w:rFonts w:ascii="Arial" w:hAnsi="Arial" w:cs="Arial"/>
                <w:b/>
                <w:bCs/>
              </w:rPr>
              <w:t xml:space="preserve"> </w:t>
            </w:r>
            <w:r w:rsidRPr="00530ACE">
              <w:rPr>
                <w:rFonts w:ascii="Arial" w:hAnsi="Arial" w:cs="Arial"/>
              </w:rPr>
              <w:t>den Wettbewerb zu widerrufen oder nach</w:t>
            </w:r>
            <w:r w:rsidR="00DA6723" w:rsidRPr="00530ACE">
              <w:rPr>
                <w:rFonts w:ascii="Arial" w:hAnsi="Arial" w:cs="Arial"/>
                <w:b/>
                <w:bCs/>
              </w:rPr>
              <w:t xml:space="preserve"> </w:t>
            </w:r>
            <w:r w:rsidRPr="00530ACE">
              <w:rPr>
                <w:rFonts w:ascii="Arial" w:hAnsi="Arial" w:cs="Arial"/>
              </w:rPr>
              <w:t>Terminablauf die Fristen neu zu eröffnen,</w:t>
            </w:r>
            <w:r w:rsidR="00DA6723" w:rsidRPr="00530ACE">
              <w:rPr>
                <w:rFonts w:ascii="Arial" w:hAnsi="Arial" w:cs="Arial"/>
              </w:rPr>
              <w:t xml:space="preserve"> </w:t>
            </w:r>
            <w:r w:rsidRPr="00530ACE">
              <w:rPr>
                <w:rFonts w:ascii="Arial" w:hAnsi="Arial" w:cs="Arial"/>
              </w:rPr>
              <w:t>vorausgeset</w:t>
            </w:r>
            <w:r w:rsidR="00DA6723" w:rsidRPr="00530ACE">
              <w:rPr>
                <w:rFonts w:ascii="Arial" w:hAnsi="Arial" w:cs="Arial"/>
              </w:rPr>
              <w:t>zt, dass die Wettbewerbsarbeiten</w:t>
            </w:r>
            <w:r w:rsidR="00DA6723" w:rsidRPr="00530ACE">
              <w:rPr>
                <w:rFonts w:ascii="Arial" w:hAnsi="Arial" w:cs="Arial"/>
                <w:b/>
                <w:bCs/>
              </w:rPr>
              <w:t xml:space="preserve"> </w:t>
            </w:r>
            <w:r w:rsidRPr="00530ACE">
              <w:rPr>
                <w:rFonts w:ascii="Arial" w:hAnsi="Arial" w:cs="Arial"/>
              </w:rPr>
              <w:t>noch nicht begonnen haben.</w:t>
            </w:r>
          </w:p>
          <w:p w:rsidR="007B5CF3" w:rsidRPr="00530ACE" w:rsidRDefault="007B5CF3" w:rsidP="00DA6723">
            <w:pPr>
              <w:autoSpaceDE w:val="0"/>
              <w:autoSpaceDN w:val="0"/>
              <w:adjustRightInd w:val="0"/>
              <w:rPr>
                <w:rFonts w:ascii="Arial" w:hAnsi="Arial" w:cs="Arial"/>
                <w:b/>
                <w:bCs/>
              </w:rPr>
            </w:pPr>
          </w:p>
        </w:tc>
        <w:tc>
          <w:tcPr>
            <w:tcW w:w="4678" w:type="dxa"/>
          </w:tcPr>
          <w:p w:rsidR="00D26DE4" w:rsidRPr="00530ACE" w:rsidRDefault="00770D62" w:rsidP="00DA6723">
            <w:pPr>
              <w:autoSpaceDE w:val="0"/>
              <w:autoSpaceDN w:val="0"/>
              <w:adjustRightInd w:val="0"/>
              <w:rPr>
                <w:rFonts w:ascii="Arial" w:hAnsi="Arial" w:cs="Arial"/>
                <w:b/>
                <w:bCs/>
                <w:lang w:val="it-IT"/>
              </w:rPr>
            </w:pPr>
            <w:r w:rsidRPr="00530ACE">
              <w:rPr>
                <w:rFonts w:ascii="Arial" w:hAnsi="Arial" w:cs="Arial"/>
                <w:b/>
                <w:bCs/>
                <w:lang w:val="it-IT"/>
              </w:rPr>
              <w:t>Facoltà</w:t>
            </w:r>
            <w:r w:rsidR="00DA6723" w:rsidRPr="00530ACE">
              <w:rPr>
                <w:rFonts w:ascii="Arial" w:hAnsi="Arial" w:cs="Arial"/>
                <w:b/>
                <w:bCs/>
                <w:lang w:val="it-IT"/>
              </w:rPr>
              <w:t xml:space="preserve"> di proroga o di riapertura dei </w:t>
            </w:r>
            <w:r w:rsidRPr="00530ACE">
              <w:rPr>
                <w:rFonts w:ascii="Arial" w:hAnsi="Arial" w:cs="Arial"/>
                <w:b/>
                <w:bCs/>
                <w:lang w:val="it-IT"/>
              </w:rPr>
              <w:t xml:space="preserve">termini: </w:t>
            </w:r>
            <w:r w:rsidRPr="00530ACE">
              <w:rPr>
                <w:rFonts w:ascii="Arial" w:hAnsi="Arial" w:cs="Arial"/>
                <w:lang w:val="it-IT"/>
              </w:rPr>
              <w:t>Per motivi d'interesse pubblico</w:t>
            </w:r>
            <w:r w:rsidR="00DA6723" w:rsidRPr="00530ACE">
              <w:rPr>
                <w:rFonts w:ascii="Arial" w:hAnsi="Arial" w:cs="Arial"/>
                <w:b/>
                <w:bCs/>
                <w:lang w:val="it-IT"/>
              </w:rPr>
              <w:t xml:space="preserve"> </w:t>
            </w:r>
            <w:r w:rsidR="002244E3">
              <w:rPr>
                <w:rFonts w:ascii="Arial" w:hAnsi="Arial" w:cs="Arial"/>
                <w:lang w:val="it-IT"/>
              </w:rPr>
              <w:t>l'amministrazione</w:t>
            </w:r>
            <w:r w:rsidRPr="00530ACE">
              <w:rPr>
                <w:rFonts w:ascii="Arial" w:hAnsi="Arial" w:cs="Arial"/>
                <w:lang w:val="it-IT"/>
              </w:rPr>
              <w:t xml:space="preserve"> si riserva la</w:t>
            </w:r>
            <w:r w:rsidR="00DA6723" w:rsidRPr="00530ACE">
              <w:rPr>
                <w:rFonts w:ascii="Arial" w:hAnsi="Arial" w:cs="Arial"/>
                <w:b/>
                <w:bCs/>
                <w:lang w:val="it-IT"/>
              </w:rPr>
              <w:t xml:space="preserve"> </w:t>
            </w:r>
            <w:r w:rsidRPr="00530ACE">
              <w:rPr>
                <w:rFonts w:ascii="Arial" w:hAnsi="Arial" w:cs="Arial"/>
                <w:lang w:val="it-IT"/>
              </w:rPr>
              <w:t>facoltà di prorogare i termini di scadenza del</w:t>
            </w:r>
            <w:r w:rsidR="00DA6723" w:rsidRPr="00530ACE">
              <w:rPr>
                <w:rFonts w:ascii="Arial" w:hAnsi="Arial" w:cs="Arial"/>
                <w:b/>
                <w:bCs/>
                <w:lang w:val="it-IT"/>
              </w:rPr>
              <w:t xml:space="preserve"> </w:t>
            </w:r>
            <w:r w:rsidRPr="00530ACE">
              <w:rPr>
                <w:rFonts w:ascii="Arial" w:hAnsi="Arial" w:cs="Arial"/>
                <w:lang w:val="it-IT"/>
              </w:rPr>
              <w:t>presente concorso o anche di revocarlo o di</w:t>
            </w:r>
            <w:r w:rsidR="00DA6723" w:rsidRPr="00530ACE">
              <w:rPr>
                <w:rFonts w:ascii="Arial" w:hAnsi="Arial" w:cs="Arial"/>
                <w:b/>
                <w:bCs/>
                <w:lang w:val="it-IT"/>
              </w:rPr>
              <w:t xml:space="preserve"> </w:t>
            </w:r>
            <w:r w:rsidRPr="00530ACE">
              <w:rPr>
                <w:rFonts w:ascii="Arial" w:hAnsi="Arial" w:cs="Arial"/>
                <w:lang w:val="it-IT"/>
              </w:rPr>
              <w:t>riaprire i termini dopo la chiusura, sempre</w:t>
            </w:r>
            <w:r w:rsidR="00DA6723" w:rsidRPr="00530ACE">
              <w:rPr>
                <w:rFonts w:ascii="Arial" w:hAnsi="Arial" w:cs="Arial"/>
                <w:b/>
                <w:bCs/>
                <w:lang w:val="it-IT"/>
              </w:rPr>
              <w:t xml:space="preserve"> </w:t>
            </w:r>
            <w:r w:rsidRPr="00530ACE">
              <w:rPr>
                <w:rFonts w:ascii="Arial" w:hAnsi="Arial" w:cs="Arial"/>
                <w:lang w:val="it-IT"/>
              </w:rPr>
              <w:t>che non siano ancora iniziate le operazioni per</w:t>
            </w:r>
            <w:r w:rsidR="00DA6723" w:rsidRPr="00530ACE">
              <w:rPr>
                <w:rFonts w:ascii="Arial" w:hAnsi="Arial" w:cs="Arial"/>
                <w:b/>
                <w:bCs/>
                <w:lang w:val="it-IT"/>
              </w:rPr>
              <w:t xml:space="preserve"> </w:t>
            </w:r>
            <w:r w:rsidRPr="00530ACE">
              <w:rPr>
                <w:rFonts w:ascii="Arial" w:hAnsi="Arial" w:cs="Arial"/>
                <w:lang w:val="it-IT"/>
              </w:rPr>
              <w:t>il suo espletamento.</w:t>
            </w:r>
          </w:p>
        </w:tc>
      </w:tr>
      <w:tr w:rsidR="00D26DE4" w:rsidRPr="00754C42" w:rsidTr="000C6144">
        <w:tc>
          <w:tcPr>
            <w:tcW w:w="4962" w:type="dxa"/>
          </w:tcPr>
          <w:p w:rsidR="00D26DE4" w:rsidRPr="00530ACE" w:rsidRDefault="00770D62" w:rsidP="00DA6723">
            <w:pPr>
              <w:autoSpaceDE w:val="0"/>
              <w:autoSpaceDN w:val="0"/>
              <w:adjustRightInd w:val="0"/>
              <w:rPr>
                <w:rFonts w:ascii="Arial" w:hAnsi="Arial" w:cs="Arial"/>
              </w:rPr>
            </w:pPr>
            <w:r w:rsidRPr="00530ACE">
              <w:rPr>
                <w:rFonts w:ascii="Arial" w:hAnsi="Arial" w:cs="Arial"/>
              </w:rPr>
              <w:t>Für alles, w</w:t>
            </w:r>
            <w:r w:rsidR="00DA6723" w:rsidRPr="00530ACE">
              <w:rPr>
                <w:rFonts w:ascii="Arial" w:hAnsi="Arial" w:cs="Arial"/>
              </w:rPr>
              <w:t xml:space="preserve">as in diesem Ausschreibungstext </w:t>
            </w:r>
            <w:r w:rsidRPr="00530ACE">
              <w:rPr>
                <w:rFonts w:ascii="Arial" w:hAnsi="Arial" w:cs="Arial"/>
              </w:rPr>
              <w:t>ni</w:t>
            </w:r>
            <w:r w:rsidR="00DA6723" w:rsidRPr="00530ACE">
              <w:rPr>
                <w:rFonts w:ascii="Arial" w:hAnsi="Arial" w:cs="Arial"/>
              </w:rPr>
              <w:t xml:space="preserve">cht enthalten ist, wird auf die </w:t>
            </w:r>
            <w:r w:rsidRPr="00530ACE">
              <w:rPr>
                <w:rFonts w:ascii="Arial" w:hAnsi="Arial" w:cs="Arial"/>
              </w:rPr>
              <w:t>Bestimm</w:t>
            </w:r>
            <w:r w:rsidR="00DA6723" w:rsidRPr="00530ACE">
              <w:rPr>
                <w:rFonts w:ascii="Arial" w:hAnsi="Arial" w:cs="Arial"/>
              </w:rPr>
              <w:t xml:space="preserve">ungen der geltenden Gesetze und </w:t>
            </w:r>
            <w:r w:rsidRPr="00530ACE">
              <w:rPr>
                <w:rFonts w:ascii="Arial" w:hAnsi="Arial" w:cs="Arial"/>
              </w:rPr>
              <w:t>Verordnungen verwiesen.</w:t>
            </w:r>
          </w:p>
          <w:p w:rsidR="007B5CF3" w:rsidRPr="00530ACE" w:rsidRDefault="007B5CF3" w:rsidP="00DA6723">
            <w:pPr>
              <w:autoSpaceDE w:val="0"/>
              <w:autoSpaceDN w:val="0"/>
              <w:adjustRightInd w:val="0"/>
              <w:rPr>
                <w:rFonts w:ascii="Arial" w:hAnsi="Arial" w:cs="Arial"/>
              </w:rPr>
            </w:pPr>
          </w:p>
        </w:tc>
        <w:tc>
          <w:tcPr>
            <w:tcW w:w="4678" w:type="dxa"/>
          </w:tcPr>
          <w:p w:rsidR="00D26DE4" w:rsidRPr="00530ACE" w:rsidRDefault="00770D62" w:rsidP="00DA6723">
            <w:pPr>
              <w:autoSpaceDE w:val="0"/>
              <w:autoSpaceDN w:val="0"/>
              <w:adjustRightInd w:val="0"/>
              <w:rPr>
                <w:rFonts w:ascii="Arial" w:hAnsi="Arial" w:cs="Arial"/>
                <w:lang w:val="it-IT"/>
              </w:rPr>
            </w:pPr>
            <w:r w:rsidRPr="00530ACE">
              <w:rPr>
                <w:rFonts w:ascii="Arial" w:hAnsi="Arial" w:cs="Arial"/>
                <w:lang w:val="it-IT"/>
              </w:rPr>
              <w:t>Per quanto no</w:t>
            </w:r>
            <w:r w:rsidR="00DA6723" w:rsidRPr="00530ACE">
              <w:rPr>
                <w:rFonts w:ascii="Arial" w:hAnsi="Arial" w:cs="Arial"/>
                <w:lang w:val="it-IT"/>
              </w:rPr>
              <w:t xml:space="preserve">n previsto dal presente avviso, </w:t>
            </w:r>
            <w:r w:rsidRPr="00530ACE">
              <w:rPr>
                <w:rFonts w:ascii="Arial" w:hAnsi="Arial" w:cs="Arial"/>
                <w:lang w:val="it-IT"/>
              </w:rPr>
              <w:t>si fa richia</w:t>
            </w:r>
            <w:r w:rsidR="00DA6723" w:rsidRPr="00530ACE">
              <w:rPr>
                <w:rFonts w:ascii="Arial" w:hAnsi="Arial" w:cs="Arial"/>
                <w:lang w:val="it-IT"/>
              </w:rPr>
              <w:t xml:space="preserve">mo alle disposizioni di legge e </w:t>
            </w:r>
            <w:r w:rsidRPr="00530ACE">
              <w:rPr>
                <w:rFonts w:ascii="Arial" w:hAnsi="Arial" w:cs="Arial"/>
                <w:lang w:val="it-IT"/>
              </w:rPr>
              <w:t>regolamentari vigenti.</w:t>
            </w:r>
          </w:p>
        </w:tc>
      </w:tr>
      <w:tr w:rsidR="00D26DE4" w:rsidRPr="00754C42" w:rsidTr="000C6144">
        <w:tc>
          <w:tcPr>
            <w:tcW w:w="4962" w:type="dxa"/>
          </w:tcPr>
          <w:p w:rsidR="00D26DE4" w:rsidRPr="006F6E61" w:rsidRDefault="00DA6723" w:rsidP="00DA6723">
            <w:pPr>
              <w:autoSpaceDE w:val="0"/>
              <w:autoSpaceDN w:val="0"/>
              <w:adjustRightInd w:val="0"/>
              <w:rPr>
                <w:rFonts w:ascii="Arial" w:hAnsi="Arial" w:cs="Arial"/>
              </w:rPr>
            </w:pPr>
            <w:r w:rsidRPr="006F6E61">
              <w:rPr>
                <w:rFonts w:ascii="Arial" w:hAnsi="Arial" w:cs="Arial"/>
              </w:rPr>
              <w:t>Das Teilnahmeformular kann im Interne</w:t>
            </w:r>
            <w:r w:rsidR="00DC36B8">
              <w:rPr>
                <w:rFonts w:ascii="Arial" w:hAnsi="Arial" w:cs="Arial"/>
              </w:rPr>
              <w:t>t unter</w:t>
            </w:r>
            <w:r w:rsidRPr="006F6E61">
              <w:rPr>
                <w:rFonts w:ascii="Arial" w:hAnsi="Arial" w:cs="Arial"/>
              </w:rPr>
              <w:t xml:space="preserve"> </w:t>
            </w:r>
            <w:hyperlink r:id="rId10" w:history="1">
              <w:r w:rsidR="00176DFD" w:rsidRPr="006F6E61">
                <w:rPr>
                  <w:rStyle w:val="Hyperlink"/>
                  <w:rFonts w:ascii="Arial" w:hAnsi="Arial" w:cs="Arial"/>
                  <w:color w:val="auto"/>
                </w:rPr>
                <w:t>www.swh-stzeno.bz.it</w:t>
              </w:r>
            </w:hyperlink>
            <w:r w:rsidR="00176DFD" w:rsidRPr="006F6E61">
              <w:rPr>
                <w:rFonts w:ascii="Arial" w:hAnsi="Arial" w:cs="Arial"/>
              </w:rPr>
              <w:t xml:space="preserve"> </w:t>
            </w:r>
            <w:r w:rsidRPr="006F6E61">
              <w:rPr>
                <w:rFonts w:ascii="Arial" w:hAnsi="Arial" w:cs="Arial"/>
              </w:rPr>
              <w:t>abgerufen und ausgedruckt werden.</w:t>
            </w:r>
          </w:p>
          <w:p w:rsidR="007B5CF3" w:rsidRPr="006F6E61" w:rsidRDefault="007B5CF3" w:rsidP="00DA6723">
            <w:pPr>
              <w:autoSpaceDE w:val="0"/>
              <w:autoSpaceDN w:val="0"/>
              <w:adjustRightInd w:val="0"/>
              <w:rPr>
                <w:rFonts w:ascii="Arial" w:hAnsi="Arial" w:cs="Arial"/>
              </w:rPr>
            </w:pPr>
          </w:p>
        </w:tc>
        <w:tc>
          <w:tcPr>
            <w:tcW w:w="4678" w:type="dxa"/>
          </w:tcPr>
          <w:p w:rsidR="00D26DE4" w:rsidRPr="006F6E61" w:rsidRDefault="00DA6723" w:rsidP="00176DFD">
            <w:pPr>
              <w:autoSpaceDE w:val="0"/>
              <w:autoSpaceDN w:val="0"/>
              <w:adjustRightInd w:val="0"/>
              <w:rPr>
                <w:rFonts w:ascii="Arial" w:hAnsi="Arial" w:cs="Arial"/>
                <w:lang w:val="it-IT"/>
              </w:rPr>
            </w:pPr>
            <w:r w:rsidRPr="006F6E61">
              <w:rPr>
                <w:rFonts w:ascii="Arial" w:hAnsi="Arial" w:cs="Arial"/>
                <w:lang w:val="it-IT"/>
              </w:rPr>
              <w:t>Il modulo di do</w:t>
            </w:r>
            <w:r w:rsidR="00176DFD" w:rsidRPr="006F6E61">
              <w:rPr>
                <w:rFonts w:ascii="Arial" w:hAnsi="Arial" w:cs="Arial"/>
                <w:lang w:val="it-IT"/>
              </w:rPr>
              <w:t xml:space="preserve">manda è disponibile in Internet </w:t>
            </w:r>
            <w:r w:rsidRPr="006F6E61">
              <w:rPr>
                <w:rFonts w:ascii="Arial" w:hAnsi="Arial" w:cs="Arial"/>
                <w:lang w:val="it-IT"/>
              </w:rPr>
              <w:t xml:space="preserve">al seguente indirizzo </w:t>
            </w:r>
            <w:hyperlink r:id="rId11" w:history="1">
              <w:r w:rsidR="00176DFD" w:rsidRPr="006F6E61">
                <w:rPr>
                  <w:rStyle w:val="Hyperlink"/>
                  <w:rFonts w:ascii="Arial" w:hAnsi="Arial" w:cs="Arial"/>
                  <w:color w:val="auto"/>
                  <w:lang w:val="it-IT"/>
                </w:rPr>
                <w:t>www.swh-stzeno.bz.it</w:t>
              </w:r>
            </w:hyperlink>
            <w:r w:rsidRPr="006F6E61">
              <w:rPr>
                <w:rFonts w:ascii="Arial" w:hAnsi="Arial" w:cs="Arial"/>
                <w:lang w:val="it-IT"/>
              </w:rPr>
              <w:t xml:space="preserve"> e può essere stampato.</w:t>
            </w:r>
          </w:p>
        </w:tc>
      </w:tr>
      <w:tr w:rsidR="00770D62" w:rsidRPr="00754C42" w:rsidTr="000C6144">
        <w:tc>
          <w:tcPr>
            <w:tcW w:w="4962" w:type="dxa"/>
          </w:tcPr>
          <w:p w:rsidR="00770D62" w:rsidRPr="006F6E61" w:rsidRDefault="00DA6723" w:rsidP="00176DFD">
            <w:pPr>
              <w:autoSpaceDE w:val="0"/>
              <w:autoSpaceDN w:val="0"/>
              <w:adjustRightInd w:val="0"/>
              <w:rPr>
                <w:rFonts w:ascii="Arial" w:hAnsi="Arial" w:cs="Arial"/>
              </w:rPr>
            </w:pPr>
            <w:r w:rsidRPr="006F6E61">
              <w:rPr>
                <w:rFonts w:ascii="Arial" w:hAnsi="Arial" w:cs="Arial"/>
              </w:rPr>
              <w:t>Zwecks wei</w:t>
            </w:r>
            <w:r w:rsidR="00176DFD" w:rsidRPr="006F6E61">
              <w:rPr>
                <w:rFonts w:ascii="Arial" w:hAnsi="Arial" w:cs="Arial"/>
              </w:rPr>
              <w:t xml:space="preserve">terer Auskünfte können sich die </w:t>
            </w:r>
            <w:r w:rsidRPr="006F6E61">
              <w:rPr>
                <w:rFonts w:ascii="Arial" w:hAnsi="Arial" w:cs="Arial"/>
              </w:rPr>
              <w:t xml:space="preserve">Interessierten </w:t>
            </w:r>
            <w:r w:rsidR="007B5CF3" w:rsidRPr="006F6E61">
              <w:rPr>
                <w:rFonts w:ascii="Arial" w:hAnsi="Arial" w:cs="Arial"/>
              </w:rPr>
              <w:t xml:space="preserve">an das Büro des Konsortium – Betriebs Naturns – </w:t>
            </w:r>
            <w:proofErr w:type="spellStart"/>
            <w:r w:rsidR="007B5CF3" w:rsidRPr="006F6E61">
              <w:rPr>
                <w:rFonts w:ascii="Arial" w:hAnsi="Arial" w:cs="Arial"/>
              </w:rPr>
              <w:t>Schnals</w:t>
            </w:r>
            <w:proofErr w:type="spellEnd"/>
            <w:r w:rsidR="007B5CF3" w:rsidRPr="006F6E61">
              <w:rPr>
                <w:rFonts w:ascii="Arial" w:hAnsi="Arial" w:cs="Arial"/>
              </w:rPr>
              <w:t xml:space="preserve"> - </w:t>
            </w:r>
            <w:proofErr w:type="spellStart"/>
            <w:r w:rsidR="007B5CF3" w:rsidRPr="006F6E61">
              <w:rPr>
                <w:rFonts w:ascii="Arial" w:hAnsi="Arial" w:cs="Arial"/>
              </w:rPr>
              <w:t>Plaus</w:t>
            </w:r>
            <w:proofErr w:type="spellEnd"/>
            <w:r w:rsidR="007B5CF3" w:rsidRPr="006F6E61">
              <w:rPr>
                <w:rFonts w:ascii="Arial" w:hAnsi="Arial" w:cs="Arial"/>
              </w:rPr>
              <w:t>, Gustav Flora Straße 10, 39025 Naturns, Tel. 0473 671 500</w:t>
            </w:r>
            <w:r w:rsidRPr="006F6E61">
              <w:rPr>
                <w:rFonts w:ascii="Arial" w:hAnsi="Arial" w:cs="Arial"/>
              </w:rPr>
              <w:t xml:space="preserve">, </w:t>
            </w:r>
            <w:r w:rsidR="00530ACE" w:rsidRPr="006F6E61">
              <w:rPr>
                <w:rFonts w:ascii="Arial" w:hAnsi="Arial" w:cs="Arial"/>
              </w:rPr>
              <w:t>altersheim@naturns.eu</w:t>
            </w:r>
            <w:r w:rsidRPr="006F6E61">
              <w:rPr>
                <w:rFonts w:ascii="Arial" w:hAnsi="Arial" w:cs="Arial"/>
              </w:rPr>
              <w:t xml:space="preserve"> wenden.</w:t>
            </w:r>
          </w:p>
        </w:tc>
        <w:tc>
          <w:tcPr>
            <w:tcW w:w="4678" w:type="dxa"/>
          </w:tcPr>
          <w:p w:rsidR="00DA6723" w:rsidRPr="006F6E61" w:rsidRDefault="00DA6723" w:rsidP="00DA6723">
            <w:pPr>
              <w:autoSpaceDE w:val="0"/>
              <w:autoSpaceDN w:val="0"/>
              <w:adjustRightInd w:val="0"/>
              <w:rPr>
                <w:rFonts w:ascii="Arial" w:hAnsi="Arial" w:cs="Arial"/>
                <w:lang w:val="it-IT"/>
              </w:rPr>
            </w:pPr>
            <w:r w:rsidRPr="006F6E61">
              <w:rPr>
                <w:rFonts w:ascii="Arial" w:hAnsi="Arial" w:cs="Arial"/>
                <w:lang w:val="it-IT"/>
              </w:rPr>
              <w:t>Per ulteriori chiarimenti ed informazioni gli</w:t>
            </w:r>
          </w:p>
          <w:p w:rsidR="00770D62" w:rsidRPr="006F6E61" w:rsidRDefault="00DA6723" w:rsidP="00176DFD">
            <w:pPr>
              <w:autoSpaceDE w:val="0"/>
              <w:autoSpaceDN w:val="0"/>
              <w:adjustRightInd w:val="0"/>
              <w:rPr>
                <w:rFonts w:ascii="Arial" w:hAnsi="Arial" w:cs="Arial"/>
                <w:lang w:val="it-IT"/>
              </w:rPr>
            </w:pPr>
            <w:proofErr w:type="gramStart"/>
            <w:r w:rsidRPr="006F6E61">
              <w:rPr>
                <w:rFonts w:ascii="Arial" w:hAnsi="Arial" w:cs="Arial"/>
                <w:lang w:val="it-IT"/>
              </w:rPr>
              <w:t>interessati</w:t>
            </w:r>
            <w:proofErr w:type="gramEnd"/>
            <w:r w:rsidRPr="006F6E61">
              <w:rPr>
                <w:rFonts w:ascii="Arial" w:hAnsi="Arial" w:cs="Arial"/>
                <w:lang w:val="it-IT"/>
              </w:rPr>
              <w:t xml:space="preserve"> potran</w:t>
            </w:r>
            <w:r w:rsidR="002244E3" w:rsidRPr="006F6E61">
              <w:rPr>
                <w:rFonts w:ascii="Arial" w:hAnsi="Arial" w:cs="Arial"/>
                <w:lang w:val="it-IT"/>
              </w:rPr>
              <w:t>no rivolgersi all’ufficio del Consorzio – Azienda Naturno – Senales – Plaus, via Gustav Flora 10, 39025 Naturno,</w:t>
            </w:r>
            <w:r w:rsidR="00176DFD" w:rsidRPr="006F6E61">
              <w:rPr>
                <w:rFonts w:ascii="Arial" w:hAnsi="Arial" w:cs="Arial"/>
                <w:lang w:val="it-IT"/>
              </w:rPr>
              <w:t xml:space="preserve"> </w:t>
            </w:r>
            <w:r w:rsidR="002244E3" w:rsidRPr="006F6E61">
              <w:rPr>
                <w:rFonts w:ascii="Arial" w:hAnsi="Arial" w:cs="Arial"/>
                <w:lang w:val="it-IT"/>
              </w:rPr>
              <w:t>Tel. 0473 671 500</w:t>
            </w:r>
            <w:r w:rsidRPr="006F6E61">
              <w:rPr>
                <w:rFonts w:ascii="Arial" w:hAnsi="Arial" w:cs="Arial"/>
                <w:lang w:val="it-IT"/>
              </w:rPr>
              <w:t xml:space="preserve">, </w:t>
            </w:r>
            <w:r w:rsidR="00530ACE" w:rsidRPr="006F6E61">
              <w:rPr>
                <w:rFonts w:ascii="Arial" w:hAnsi="Arial" w:cs="Arial"/>
                <w:lang w:val="it-IT"/>
              </w:rPr>
              <w:t>altersheim@naturns.eu</w:t>
            </w:r>
          </w:p>
          <w:p w:rsidR="007B5CF3" w:rsidRPr="006F6E61" w:rsidRDefault="007B5CF3" w:rsidP="00176DFD">
            <w:pPr>
              <w:autoSpaceDE w:val="0"/>
              <w:autoSpaceDN w:val="0"/>
              <w:adjustRightInd w:val="0"/>
              <w:rPr>
                <w:rFonts w:ascii="Arial" w:hAnsi="Arial" w:cs="Arial"/>
                <w:lang w:val="it-IT"/>
              </w:rPr>
            </w:pPr>
          </w:p>
        </w:tc>
      </w:tr>
      <w:tr w:rsidR="00DA6723" w:rsidRPr="00530ACE" w:rsidTr="000C6144">
        <w:tc>
          <w:tcPr>
            <w:tcW w:w="4962" w:type="dxa"/>
          </w:tcPr>
          <w:p w:rsidR="00DA6723" w:rsidRPr="00530ACE" w:rsidRDefault="00B1692D" w:rsidP="00AB404C">
            <w:pPr>
              <w:rPr>
                <w:rFonts w:ascii="Arial" w:hAnsi="Arial" w:cs="Arial"/>
                <w:lang w:val="it-IT"/>
              </w:rPr>
            </w:pPr>
            <w:r>
              <w:rPr>
                <w:rFonts w:ascii="Arial" w:hAnsi="Arial" w:cs="Arial"/>
                <w:lang w:val="it-IT"/>
              </w:rPr>
              <w:t>Naturns,</w:t>
            </w:r>
            <w:r w:rsidRPr="004200C9">
              <w:rPr>
                <w:rFonts w:ascii="Arial" w:hAnsi="Arial" w:cs="Arial"/>
              </w:rPr>
              <w:t xml:space="preserve"> am</w:t>
            </w:r>
            <w:r w:rsidR="00B6210C">
              <w:rPr>
                <w:rFonts w:ascii="Arial" w:hAnsi="Arial" w:cs="Arial"/>
                <w:lang w:val="it-IT"/>
              </w:rPr>
              <w:t xml:space="preserve"> </w:t>
            </w:r>
            <w:r w:rsidR="00AB404C">
              <w:rPr>
                <w:rFonts w:ascii="Arial" w:hAnsi="Arial" w:cs="Arial"/>
                <w:lang w:val="it-IT"/>
              </w:rPr>
              <w:t>20.01.2025</w:t>
            </w:r>
          </w:p>
        </w:tc>
        <w:tc>
          <w:tcPr>
            <w:tcW w:w="4678" w:type="dxa"/>
          </w:tcPr>
          <w:p w:rsidR="00DA6723" w:rsidRPr="00530ACE" w:rsidRDefault="00B6210C" w:rsidP="00AB404C">
            <w:pPr>
              <w:rPr>
                <w:rFonts w:ascii="Arial" w:hAnsi="Arial" w:cs="Arial"/>
                <w:lang w:val="it-IT"/>
              </w:rPr>
            </w:pPr>
            <w:r>
              <w:rPr>
                <w:rFonts w:ascii="Arial" w:hAnsi="Arial" w:cs="Arial"/>
                <w:lang w:val="it-IT"/>
              </w:rPr>
              <w:t xml:space="preserve">Naturno, lì </w:t>
            </w:r>
            <w:r w:rsidR="00AB404C">
              <w:rPr>
                <w:rFonts w:ascii="Arial" w:hAnsi="Arial" w:cs="Arial"/>
                <w:lang w:val="it-IT"/>
              </w:rPr>
              <w:t>20.01.2025</w:t>
            </w:r>
            <w:bookmarkStart w:id="0" w:name="_GoBack"/>
            <w:bookmarkEnd w:id="0"/>
          </w:p>
        </w:tc>
      </w:tr>
      <w:tr w:rsidR="0096224B" w:rsidRPr="004200C9" w:rsidTr="000C6144">
        <w:tc>
          <w:tcPr>
            <w:tcW w:w="4962" w:type="dxa"/>
          </w:tcPr>
          <w:p w:rsidR="0096224B" w:rsidRPr="00530ACE" w:rsidRDefault="0096224B" w:rsidP="00D26DE4">
            <w:pPr>
              <w:rPr>
                <w:rFonts w:ascii="Arial" w:hAnsi="Arial" w:cs="Arial"/>
                <w:lang w:val="it-IT"/>
              </w:rPr>
            </w:pPr>
          </w:p>
        </w:tc>
        <w:tc>
          <w:tcPr>
            <w:tcW w:w="4678" w:type="dxa"/>
          </w:tcPr>
          <w:p w:rsidR="0096224B" w:rsidRPr="00530ACE" w:rsidRDefault="0096224B" w:rsidP="00D26DE4">
            <w:pPr>
              <w:rPr>
                <w:rFonts w:ascii="Arial" w:hAnsi="Arial" w:cs="Arial"/>
                <w:lang w:val="it-IT"/>
              </w:rPr>
            </w:pPr>
          </w:p>
        </w:tc>
      </w:tr>
    </w:tbl>
    <w:p w:rsidR="00DC36B8" w:rsidRDefault="00DC36B8" w:rsidP="00DD03CA">
      <w:pPr>
        <w:spacing w:after="0"/>
        <w:jc w:val="center"/>
        <w:rPr>
          <w:rFonts w:ascii="Arial" w:hAnsi="Arial" w:cs="Arial"/>
          <w:lang w:val="it-IT"/>
        </w:rPr>
      </w:pPr>
      <w:r w:rsidRPr="004200C9">
        <w:rPr>
          <w:rFonts w:ascii="Arial" w:hAnsi="Arial" w:cs="Arial"/>
        </w:rPr>
        <w:t>Der Direktor</w:t>
      </w:r>
      <w:r w:rsidRPr="00530ACE">
        <w:rPr>
          <w:rFonts w:ascii="Arial" w:hAnsi="Arial" w:cs="Arial"/>
          <w:lang w:val="it-IT"/>
        </w:rPr>
        <w:t xml:space="preserve"> – il direttore</w:t>
      </w:r>
    </w:p>
    <w:p w:rsidR="00DC36B8" w:rsidRDefault="00DC36B8" w:rsidP="00DD03CA">
      <w:pPr>
        <w:spacing w:after="120"/>
        <w:jc w:val="center"/>
        <w:rPr>
          <w:rFonts w:ascii="Arial" w:hAnsi="Arial" w:cs="Arial"/>
          <w:lang w:val="it-IT"/>
        </w:rPr>
      </w:pPr>
      <w:r w:rsidRPr="00530ACE">
        <w:rPr>
          <w:rFonts w:ascii="Arial" w:hAnsi="Arial" w:cs="Arial"/>
          <w:lang w:val="it-IT"/>
        </w:rPr>
        <w:t xml:space="preserve">Rinner Stephan </w:t>
      </w:r>
      <w:proofErr w:type="spellStart"/>
      <w:r w:rsidRPr="00530ACE">
        <w:rPr>
          <w:rFonts w:ascii="Arial" w:hAnsi="Arial" w:cs="Arial"/>
          <w:lang w:val="it-IT"/>
        </w:rPr>
        <w:t>Hartwig</w:t>
      </w:r>
      <w:proofErr w:type="spellEnd"/>
    </w:p>
    <w:p w:rsidR="007E73AA" w:rsidRPr="00DD03CA" w:rsidRDefault="00DC36B8" w:rsidP="00DC36B8">
      <w:pPr>
        <w:jc w:val="center"/>
        <w:rPr>
          <w:rFonts w:ascii="Arial" w:hAnsi="Arial" w:cs="Arial"/>
          <w:i/>
          <w:sz w:val="18"/>
          <w:lang w:val="it-IT"/>
        </w:rPr>
      </w:pPr>
      <w:proofErr w:type="spellStart"/>
      <w:proofErr w:type="gramStart"/>
      <w:r w:rsidRPr="00DD03CA">
        <w:rPr>
          <w:rFonts w:ascii="Arial" w:hAnsi="Arial" w:cs="Arial"/>
          <w:i/>
          <w:sz w:val="18"/>
          <w:lang w:val="it-IT"/>
        </w:rPr>
        <w:t>digital</w:t>
      </w:r>
      <w:proofErr w:type="spellEnd"/>
      <w:proofErr w:type="gramEnd"/>
      <w:r w:rsidRPr="00DD03CA">
        <w:rPr>
          <w:rFonts w:ascii="Arial" w:hAnsi="Arial" w:cs="Arial"/>
          <w:i/>
          <w:sz w:val="18"/>
          <w:lang w:val="it-IT"/>
        </w:rPr>
        <w:t xml:space="preserve"> </w:t>
      </w:r>
      <w:proofErr w:type="spellStart"/>
      <w:r w:rsidRPr="00DD03CA">
        <w:rPr>
          <w:rFonts w:ascii="Arial" w:hAnsi="Arial" w:cs="Arial"/>
          <w:i/>
          <w:sz w:val="18"/>
          <w:lang w:val="it-IT"/>
        </w:rPr>
        <w:t>signiertes</w:t>
      </w:r>
      <w:proofErr w:type="spellEnd"/>
      <w:r w:rsidRPr="00DD03CA">
        <w:rPr>
          <w:rFonts w:ascii="Arial" w:hAnsi="Arial" w:cs="Arial"/>
          <w:i/>
          <w:sz w:val="18"/>
          <w:lang w:val="it-IT"/>
        </w:rPr>
        <w:t xml:space="preserve"> </w:t>
      </w:r>
      <w:proofErr w:type="spellStart"/>
      <w:r w:rsidRPr="00DD03CA">
        <w:rPr>
          <w:rFonts w:ascii="Arial" w:hAnsi="Arial" w:cs="Arial"/>
          <w:i/>
          <w:sz w:val="18"/>
          <w:lang w:val="it-IT"/>
        </w:rPr>
        <w:t>Dokument</w:t>
      </w:r>
      <w:proofErr w:type="spellEnd"/>
      <w:r w:rsidRPr="00DD03CA">
        <w:rPr>
          <w:rFonts w:ascii="Arial" w:hAnsi="Arial" w:cs="Arial"/>
          <w:i/>
          <w:sz w:val="18"/>
          <w:lang w:val="it-IT"/>
        </w:rPr>
        <w:t xml:space="preserve"> – documento firmato digitalmente</w:t>
      </w:r>
    </w:p>
    <w:sectPr w:rsidR="007E73AA" w:rsidRPr="00DD03CA" w:rsidSect="000C6144">
      <w:headerReference w:type="defaul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723" w:rsidRDefault="00DA6723" w:rsidP="00C76900">
      <w:pPr>
        <w:spacing w:after="0" w:line="240" w:lineRule="auto"/>
      </w:pPr>
      <w:r>
        <w:separator/>
      </w:r>
    </w:p>
  </w:endnote>
  <w:endnote w:type="continuationSeparator" w:id="0">
    <w:p w:rsidR="00DA6723" w:rsidRDefault="00DA6723" w:rsidP="00C7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723" w:rsidRDefault="00DA6723" w:rsidP="00C76900">
      <w:pPr>
        <w:spacing w:after="0" w:line="240" w:lineRule="auto"/>
      </w:pPr>
      <w:r>
        <w:separator/>
      </w:r>
    </w:p>
  </w:footnote>
  <w:footnote w:type="continuationSeparator" w:id="0">
    <w:p w:rsidR="00DA6723" w:rsidRDefault="00DA6723" w:rsidP="00C76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000" w:firstRow="0" w:lastRow="0" w:firstColumn="0" w:lastColumn="0" w:noHBand="0" w:noVBand="0"/>
    </w:tblPr>
    <w:tblGrid>
      <w:gridCol w:w="1418"/>
      <w:gridCol w:w="2111"/>
      <w:gridCol w:w="1433"/>
      <w:gridCol w:w="141"/>
      <w:gridCol w:w="284"/>
      <w:gridCol w:w="1671"/>
      <w:gridCol w:w="1448"/>
      <w:gridCol w:w="1984"/>
      <w:gridCol w:w="98"/>
    </w:tblGrid>
    <w:tr w:rsidR="00DA6723" w:rsidTr="00D26DE4">
      <w:trPr>
        <w:jc w:val="center"/>
      </w:trPr>
      <w:tc>
        <w:tcPr>
          <w:tcW w:w="1418" w:type="dxa"/>
        </w:tcPr>
        <w:p w:rsidR="00DA6723" w:rsidRDefault="00DA6723" w:rsidP="00D26DE4">
          <w:pPr>
            <w:snapToGrid w:val="0"/>
            <w:spacing w:after="60"/>
            <w:jc w:val="center"/>
          </w:pPr>
          <w:r>
            <w:rPr>
              <w:noProof/>
              <w:sz w:val="16"/>
              <w:lang w:eastAsia="de-DE"/>
            </w:rPr>
            <w:drawing>
              <wp:inline distT="0" distB="0" distL="0" distR="0" wp14:anchorId="1705D752" wp14:editId="562228F9">
                <wp:extent cx="414020" cy="457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457200"/>
                        </a:xfrm>
                        <a:prstGeom prst="rect">
                          <a:avLst/>
                        </a:prstGeom>
                        <a:solidFill>
                          <a:srgbClr val="FFFFFF"/>
                        </a:solidFill>
                        <a:ln>
                          <a:noFill/>
                        </a:ln>
                      </pic:spPr>
                    </pic:pic>
                  </a:graphicData>
                </a:graphic>
              </wp:inline>
            </w:drawing>
          </w:r>
        </w:p>
      </w:tc>
      <w:tc>
        <w:tcPr>
          <w:tcW w:w="2111" w:type="dxa"/>
        </w:tcPr>
        <w:p w:rsidR="00DA6723" w:rsidRDefault="00DA6723" w:rsidP="00D26DE4">
          <w:pPr>
            <w:snapToGrid w:val="0"/>
            <w:spacing w:after="60"/>
            <w:jc w:val="center"/>
          </w:pPr>
        </w:p>
        <w:p w:rsidR="00DA6723" w:rsidRDefault="00DA6723" w:rsidP="00D26DE4">
          <w:pPr>
            <w:spacing w:after="60"/>
            <w:jc w:val="center"/>
            <w:rPr>
              <w:rFonts w:ascii="Arial" w:hAnsi="Arial"/>
              <w:sz w:val="16"/>
              <w:lang w:val="it-IT"/>
            </w:rPr>
          </w:pPr>
          <w:r>
            <w:rPr>
              <w:rFonts w:ascii="Arial" w:hAnsi="Arial"/>
              <w:sz w:val="16"/>
              <w:lang w:val="it-IT"/>
            </w:rPr>
            <w:t>Gemeinde Naturns</w:t>
          </w:r>
        </w:p>
        <w:p w:rsidR="00DA6723" w:rsidRDefault="00DA6723" w:rsidP="00D26DE4">
          <w:pPr>
            <w:spacing w:after="60"/>
            <w:jc w:val="center"/>
            <w:rPr>
              <w:rFonts w:ascii="Arial" w:hAnsi="Arial"/>
              <w:sz w:val="16"/>
              <w:lang w:val="it-IT"/>
            </w:rPr>
          </w:pPr>
          <w:r>
            <w:rPr>
              <w:rFonts w:ascii="Arial" w:hAnsi="Arial"/>
              <w:sz w:val="16"/>
              <w:lang w:val="it-IT"/>
            </w:rPr>
            <w:t>Comune di Naturno</w:t>
          </w:r>
        </w:p>
      </w:tc>
      <w:tc>
        <w:tcPr>
          <w:tcW w:w="1433" w:type="dxa"/>
        </w:tcPr>
        <w:p w:rsidR="00DA6723" w:rsidRDefault="00DA6723" w:rsidP="00D26DE4">
          <w:pPr>
            <w:snapToGrid w:val="0"/>
            <w:spacing w:after="60"/>
            <w:jc w:val="center"/>
          </w:pPr>
          <w:r>
            <w:rPr>
              <w:noProof/>
              <w:sz w:val="16"/>
              <w:lang w:eastAsia="de-DE"/>
            </w:rPr>
            <w:drawing>
              <wp:inline distT="0" distB="0" distL="0" distR="0" wp14:anchorId="778ABD88" wp14:editId="20960BE2">
                <wp:extent cx="396875" cy="4572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6875" cy="457200"/>
                        </a:xfrm>
                        <a:prstGeom prst="rect">
                          <a:avLst/>
                        </a:prstGeom>
                        <a:solidFill>
                          <a:srgbClr val="FFFFFF"/>
                        </a:solidFill>
                        <a:ln>
                          <a:noFill/>
                        </a:ln>
                      </pic:spPr>
                    </pic:pic>
                  </a:graphicData>
                </a:graphic>
              </wp:inline>
            </w:drawing>
          </w:r>
        </w:p>
      </w:tc>
      <w:tc>
        <w:tcPr>
          <w:tcW w:w="2096" w:type="dxa"/>
          <w:gridSpan w:val="3"/>
        </w:tcPr>
        <w:p w:rsidR="00DA6723" w:rsidRDefault="00DA6723" w:rsidP="00D26DE4">
          <w:pPr>
            <w:snapToGrid w:val="0"/>
            <w:spacing w:after="60"/>
            <w:jc w:val="center"/>
          </w:pPr>
        </w:p>
        <w:p w:rsidR="00DA6723" w:rsidRDefault="00DA6723" w:rsidP="00D26DE4">
          <w:pPr>
            <w:spacing w:after="60"/>
            <w:jc w:val="center"/>
            <w:rPr>
              <w:rFonts w:ascii="Arial" w:hAnsi="Arial"/>
              <w:sz w:val="16"/>
            </w:rPr>
          </w:pPr>
          <w:r>
            <w:rPr>
              <w:rFonts w:ascii="Arial" w:hAnsi="Arial"/>
              <w:sz w:val="16"/>
            </w:rPr>
            <w:t xml:space="preserve">Gemeinde </w:t>
          </w:r>
          <w:proofErr w:type="spellStart"/>
          <w:r>
            <w:rPr>
              <w:rFonts w:ascii="Arial" w:hAnsi="Arial"/>
              <w:sz w:val="16"/>
            </w:rPr>
            <w:t>Schnals</w:t>
          </w:r>
          <w:proofErr w:type="spellEnd"/>
        </w:p>
        <w:p w:rsidR="00DA6723" w:rsidRDefault="00DA6723" w:rsidP="00D26DE4">
          <w:pPr>
            <w:spacing w:after="60"/>
            <w:jc w:val="center"/>
            <w:rPr>
              <w:rFonts w:ascii="Arial" w:hAnsi="Arial"/>
              <w:sz w:val="16"/>
            </w:rPr>
          </w:pPr>
          <w:r>
            <w:rPr>
              <w:rFonts w:ascii="Arial" w:hAnsi="Arial"/>
              <w:sz w:val="16"/>
            </w:rPr>
            <w:t xml:space="preserve">Comune di </w:t>
          </w:r>
          <w:proofErr w:type="spellStart"/>
          <w:r>
            <w:rPr>
              <w:rFonts w:ascii="Arial" w:hAnsi="Arial"/>
              <w:sz w:val="16"/>
            </w:rPr>
            <w:t>Senales</w:t>
          </w:r>
          <w:proofErr w:type="spellEnd"/>
        </w:p>
      </w:tc>
      <w:tc>
        <w:tcPr>
          <w:tcW w:w="1448" w:type="dxa"/>
        </w:tcPr>
        <w:p w:rsidR="00DA6723" w:rsidRDefault="00DA6723" w:rsidP="00D26DE4">
          <w:pPr>
            <w:snapToGrid w:val="0"/>
            <w:spacing w:after="60"/>
            <w:jc w:val="center"/>
            <w:rPr>
              <w:sz w:val="16"/>
            </w:rPr>
          </w:pPr>
          <w:r>
            <w:rPr>
              <w:noProof/>
              <w:sz w:val="16"/>
              <w:lang w:eastAsia="de-DE"/>
            </w:rPr>
            <w:drawing>
              <wp:inline distT="0" distB="0" distL="0" distR="0" wp14:anchorId="3752B225" wp14:editId="7A89157F">
                <wp:extent cx="353695" cy="3968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3695" cy="396875"/>
                        </a:xfrm>
                        <a:prstGeom prst="rect">
                          <a:avLst/>
                        </a:prstGeom>
                        <a:solidFill>
                          <a:srgbClr val="FFFFFF"/>
                        </a:solidFill>
                        <a:ln>
                          <a:noFill/>
                        </a:ln>
                      </pic:spPr>
                    </pic:pic>
                  </a:graphicData>
                </a:graphic>
              </wp:inline>
            </w:drawing>
          </w:r>
        </w:p>
      </w:tc>
      <w:tc>
        <w:tcPr>
          <w:tcW w:w="2082" w:type="dxa"/>
          <w:gridSpan w:val="2"/>
        </w:tcPr>
        <w:p w:rsidR="00DA6723" w:rsidRDefault="00DA6723" w:rsidP="00D26DE4">
          <w:pPr>
            <w:snapToGrid w:val="0"/>
            <w:spacing w:after="60"/>
            <w:jc w:val="center"/>
            <w:rPr>
              <w:sz w:val="16"/>
            </w:rPr>
          </w:pPr>
        </w:p>
        <w:p w:rsidR="00DA6723" w:rsidRDefault="00DA6723" w:rsidP="00D26DE4">
          <w:pPr>
            <w:spacing w:after="60"/>
            <w:jc w:val="center"/>
            <w:rPr>
              <w:rFonts w:ascii="Arial" w:hAnsi="Arial"/>
              <w:sz w:val="16"/>
            </w:rPr>
          </w:pPr>
          <w:r>
            <w:rPr>
              <w:rFonts w:ascii="Arial" w:hAnsi="Arial"/>
              <w:sz w:val="16"/>
            </w:rPr>
            <w:t xml:space="preserve">Gemeinde </w:t>
          </w:r>
          <w:proofErr w:type="spellStart"/>
          <w:r>
            <w:rPr>
              <w:rFonts w:ascii="Arial" w:hAnsi="Arial"/>
              <w:sz w:val="16"/>
            </w:rPr>
            <w:t>Plaus</w:t>
          </w:r>
          <w:proofErr w:type="spellEnd"/>
        </w:p>
        <w:p w:rsidR="00DA6723" w:rsidRDefault="00DA6723" w:rsidP="00D26DE4">
          <w:pPr>
            <w:spacing w:after="60"/>
            <w:jc w:val="center"/>
            <w:rPr>
              <w:rFonts w:ascii="Arial" w:hAnsi="Arial"/>
              <w:sz w:val="16"/>
            </w:rPr>
          </w:pPr>
          <w:r>
            <w:rPr>
              <w:rFonts w:ascii="Arial" w:hAnsi="Arial"/>
              <w:sz w:val="16"/>
            </w:rPr>
            <w:t xml:space="preserve">Comune di </w:t>
          </w:r>
          <w:proofErr w:type="spellStart"/>
          <w:r>
            <w:rPr>
              <w:rFonts w:ascii="Arial" w:hAnsi="Arial"/>
              <w:sz w:val="16"/>
            </w:rPr>
            <w:t>Plaus</w:t>
          </w:r>
          <w:proofErr w:type="spellEnd"/>
        </w:p>
      </w:tc>
    </w:tr>
    <w:tr w:rsidR="00DA6723" w:rsidTr="00D26DE4">
      <w:trPr>
        <w:trHeight w:val="1352"/>
        <w:jc w:val="center"/>
      </w:trPr>
      <w:tc>
        <w:tcPr>
          <w:tcW w:w="5103" w:type="dxa"/>
          <w:gridSpan w:val="4"/>
        </w:tcPr>
        <w:p w:rsidR="00DA6723" w:rsidRPr="00537671" w:rsidRDefault="00DA6723" w:rsidP="00D26DE4">
          <w:pPr>
            <w:pStyle w:val="berschrift2"/>
            <w:numPr>
              <w:ilvl w:val="1"/>
              <w:numId w:val="5"/>
            </w:numPr>
            <w:tabs>
              <w:tab w:val="left" w:pos="0"/>
            </w:tabs>
            <w:snapToGrid w:val="0"/>
            <w:spacing w:after="60"/>
            <w:rPr>
              <w:rFonts w:ascii="Arial" w:hAnsi="Arial" w:cs="Arial"/>
            </w:rPr>
          </w:pPr>
          <w:r w:rsidRPr="00537671">
            <w:rPr>
              <w:rFonts w:ascii="Arial" w:hAnsi="Arial" w:cs="Arial"/>
            </w:rPr>
            <w:t xml:space="preserve">Konsortium-Betrieb Naturns – </w:t>
          </w:r>
          <w:proofErr w:type="spellStart"/>
          <w:r w:rsidRPr="00537671">
            <w:rPr>
              <w:rFonts w:ascii="Arial" w:hAnsi="Arial" w:cs="Arial"/>
            </w:rPr>
            <w:t>Schnals</w:t>
          </w:r>
          <w:proofErr w:type="spellEnd"/>
          <w:r w:rsidRPr="00537671">
            <w:rPr>
              <w:rFonts w:ascii="Arial" w:hAnsi="Arial" w:cs="Arial"/>
            </w:rPr>
            <w:t xml:space="preserve"> – </w:t>
          </w:r>
          <w:proofErr w:type="spellStart"/>
          <w:r w:rsidRPr="00537671">
            <w:rPr>
              <w:rFonts w:ascii="Arial" w:hAnsi="Arial" w:cs="Arial"/>
            </w:rPr>
            <w:t>Plaus</w:t>
          </w:r>
          <w:proofErr w:type="spellEnd"/>
        </w:p>
        <w:p w:rsidR="00DA6723" w:rsidRPr="00C76900" w:rsidRDefault="00DA6723" w:rsidP="00D26DE4">
          <w:pPr>
            <w:spacing w:after="60"/>
            <w:jc w:val="center"/>
            <w:rPr>
              <w:rFonts w:ascii="Arial" w:hAnsi="Arial" w:cs="Arial"/>
              <w:lang w:val="it-IT"/>
            </w:rPr>
          </w:pPr>
          <w:r w:rsidRPr="00537671">
            <w:rPr>
              <w:rFonts w:ascii="Arial" w:hAnsi="Arial" w:cs="Arial"/>
              <w:lang w:val="it-IT"/>
            </w:rPr>
            <w:t>Gustav Fl</w:t>
          </w:r>
          <w:r>
            <w:rPr>
              <w:rFonts w:ascii="Arial" w:hAnsi="Arial" w:cs="Arial"/>
              <w:lang w:val="it-IT"/>
            </w:rPr>
            <w:t xml:space="preserve">ora </w:t>
          </w:r>
          <w:proofErr w:type="spellStart"/>
          <w:r>
            <w:rPr>
              <w:rFonts w:ascii="Arial" w:hAnsi="Arial" w:cs="Arial"/>
              <w:lang w:val="it-IT"/>
            </w:rPr>
            <w:t>Str</w:t>
          </w:r>
          <w:proofErr w:type="spellEnd"/>
          <w:r>
            <w:rPr>
              <w:rFonts w:ascii="Arial" w:hAnsi="Arial" w:cs="Arial"/>
              <w:lang w:val="it-IT"/>
            </w:rPr>
            <w:t>. 10, 39025 Naturns (BZ)</w:t>
          </w:r>
        </w:p>
        <w:p w:rsidR="00DA6723" w:rsidRPr="00252308" w:rsidRDefault="00DA6723" w:rsidP="00D26DE4">
          <w:pPr>
            <w:spacing w:after="60"/>
            <w:jc w:val="center"/>
            <w:rPr>
              <w:rFonts w:ascii="Arial" w:hAnsi="Arial" w:cs="Arial"/>
              <w:sz w:val="16"/>
              <w:lang w:val="en-US"/>
            </w:rPr>
          </w:pPr>
          <w:r w:rsidRPr="00252308">
            <w:rPr>
              <w:rFonts w:ascii="Arial" w:hAnsi="Arial" w:cs="Arial"/>
              <w:sz w:val="16"/>
              <w:lang w:val="en-US"/>
            </w:rPr>
            <w:t>St-</w:t>
          </w:r>
          <w:proofErr w:type="spellStart"/>
          <w:r w:rsidRPr="00252308">
            <w:rPr>
              <w:rFonts w:ascii="Arial" w:hAnsi="Arial" w:cs="Arial"/>
              <w:sz w:val="16"/>
              <w:lang w:val="en-US"/>
            </w:rPr>
            <w:t>Nr</w:t>
          </w:r>
          <w:proofErr w:type="spellEnd"/>
          <w:r w:rsidRPr="00252308">
            <w:rPr>
              <w:rFonts w:ascii="Arial" w:hAnsi="Arial" w:cs="Arial"/>
              <w:sz w:val="16"/>
              <w:lang w:val="en-US"/>
            </w:rPr>
            <w:t>/</w:t>
          </w:r>
          <w:proofErr w:type="spellStart"/>
          <w:r w:rsidRPr="00252308">
            <w:rPr>
              <w:rFonts w:ascii="Arial" w:hAnsi="Arial" w:cs="Arial"/>
              <w:sz w:val="16"/>
              <w:lang w:val="en-US"/>
            </w:rPr>
            <w:t>Cod.fisc</w:t>
          </w:r>
          <w:proofErr w:type="spellEnd"/>
          <w:r w:rsidRPr="00252308">
            <w:rPr>
              <w:rFonts w:ascii="Arial" w:hAnsi="Arial" w:cs="Arial"/>
              <w:sz w:val="16"/>
              <w:lang w:val="en-US"/>
            </w:rPr>
            <w:t>.: 02529710218</w:t>
          </w:r>
        </w:p>
        <w:p w:rsidR="00DA6723" w:rsidRPr="00530ACE" w:rsidRDefault="00DA6723" w:rsidP="00D26DE4">
          <w:pPr>
            <w:spacing w:after="60"/>
            <w:jc w:val="center"/>
            <w:rPr>
              <w:rFonts w:ascii="Arial" w:hAnsi="Arial" w:cs="Arial"/>
              <w:sz w:val="16"/>
              <w:szCs w:val="16"/>
              <w:lang w:val="it-IT"/>
            </w:rPr>
          </w:pPr>
          <w:r w:rsidRPr="00530ACE">
            <w:rPr>
              <w:rFonts w:ascii="Arial" w:hAnsi="Arial" w:cs="Arial"/>
              <w:sz w:val="16"/>
              <w:szCs w:val="16"/>
              <w:lang w:val="it-IT"/>
            </w:rPr>
            <w:t>E-mail: a</w:t>
          </w:r>
          <w:r w:rsidR="00530ACE" w:rsidRPr="00530ACE">
            <w:rPr>
              <w:rFonts w:ascii="Arial" w:hAnsi="Arial" w:cs="Arial"/>
              <w:sz w:val="16"/>
              <w:szCs w:val="16"/>
              <w:lang w:val="it-IT"/>
            </w:rPr>
            <w:t>ltersheim@naturns.eu</w:t>
          </w:r>
        </w:p>
        <w:p w:rsidR="00DA6723" w:rsidRPr="00530ACE" w:rsidRDefault="00DA6723" w:rsidP="00D26DE4">
          <w:pPr>
            <w:spacing w:after="60"/>
            <w:rPr>
              <w:rFonts w:ascii="Arial" w:hAnsi="Arial" w:cs="Arial"/>
              <w:sz w:val="2"/>
              <w:lang w:val="it-IT"/>
            </w:rPr>
          </w:pPr>
        </w:p>
      </w:tc>
      <w:tc>
        <w:tcPr>
          <w:tcW w:w="284" w:type="dxa"/>
        </w:tcPr>
        <w:p w:rsidR="00DA6723" w:rsidRPr="00530ACE" w:rsidRDefault="00DA6723" w:rsidP="00D26DE4">
          <w:pPr>
            <w:snapToGrid w:val="0"/>
            <w:spacing w:after="60"/>
            <w:jc w:val="center"/>
            <w:rPr>
              <w:rFonts w:ascii="Arial" w:hAnsi="Arial" w:cs="Arial"/>
              <w:lang w:val="it-IT"/>
            </w:rPr>
          </w:pPr>
        </w:p>
      </w:tc>
      <w:tc>
        <w:tcPr>
          <w:tcW w:w="5103" w:type="dxa"/>
          <w:gridSpan w:val="3"/>
        </w:tcPr>
        <w:p w:rsidR="00DA6723" w:rsidRPr="00537671" w:rsidRDefault="00DA6723" w:rsidP="00D26DE4">
          <w:pPr>
            <w:pStyle w:val="berschrift2"/>
            <w:numPr>
              <w:ilvl w:val="1"/>
              <w:numId w:val="5"/>
            </w:numPr>
            <w:tabs>
              <w:tab w:val="left" w:pos="0"/>
            </w:tabs>
            <w:snapToGrid w:val="0"/>
            <w:spacing w:after="60"/>
            <w:rPr>
              <w:rFonts w:ascii="Arial" w:hAnsi="Arial" w:cs="Arial"/>
            </w:rPr>
          </w:pPr>
          <w:proofErr w:type="spellStart"/>
          <w:r w:rsidRPr="00537671">
            <w:rPr>
              <w:rFonts w:ascii="Arial" w:hAnsi="Arial" w:cs="Arial"/>
            </w:rPr>
            <w:t>Consorzio-Azienda</w:t>
          </w:r>
          <w:proofErr w:type="spellEnd"/>
          <w:r w:rsidRPr="00537671">
            <w:rPr>
              <w:rFonts w:ascii="Arial" w:hAnsi="Arial" w:cs="Arial"/>
            </w:rPr>
            <w:t xml:space="preserve"> Naturno – </w:t>
          </w:r>
          <w:proofErr w:type="spellStart"/>
          <w:r w:rsidRPr="00537671">
            <w:rPr>
              <w:rFonts w:ascii="Arial" w:hAnsi="Arial" w:cs="Arial"/>
            </w:rPr>
            <w:t>Senales</w:t>
          </w:r>
          <w:proofErr w:type="spellEnd"/>
          <w:r w:rsidRPr="00537671">
            <w:rPr>
              <w:rFonts w:ascii="Arial" w:hAnsi="Arial" w:cs="Arial"/>
            </w:rPr>
            <w:t xml:space="preserve"> – </w:t>
          </w:r>
          <w:proofErr w:type="spellStart"/>
          <w:r w:rsidRPr="00537671">
            <w:rPr>
              <w:rFonts w:ascii="Arial" w:hAnsi="Arial" w:cs="Arial"/>
            </w:rPr>
            <w:t>Plaus</w:t>
          </w:r>
          <w:proofErr w:type="spellEnd"/>
        </w:p>
        <w:p w:rsidR="00DA6723" w:rsidRPr="00C76900" w:rsidRDefault="00DA6723" w:rsidP="00D26DE4">
          <w:pPr>
            <w:spacing w:after="60"/>
            <w:jc w:val="center"/>
            <w:rPr>
              <w:rFonts w:ascii="Arial" w:eastAsia="Batang" w:hAnsi="Arial" w:cs="Arial"/>
              <w:lang w:val="it-IT"/>
            </w:rPr>
          </w:pPr>
          <w:r w:rsidRPr="00537671">
            <w:rPr>
              <w:rFonts w:ascii="Arial" w:eastAsia="Batang" w:hAnsi="Arial" w:cs="Arial"/>
              <w:lang w:val="it-IT"/>
            </w:rPr>
            <w:t>Via Gusta</w:t>
          </w:r>
          <w:r>
            <w:rPr>
              <w:rFonts w:ascii="Arial" w:eastAsia="Batang" w:hAnsi="Arial" w:cs="Arial"/>
              <w:lang w:val="it-IT"/>
            </w:rPr>
            <w:t xml:space="preserve">v </w:t>
          </w:r>
          <w:proofErr w:type="gramStart"/>
          <w:r>
            <w:rPr>
              <w:rFonts w:ascii="Arial" w:eastAsia="Batang" w:hAnsi="Arial" w:cs="Arial"/>
              <w:lang w:val="it-IT"/>
            </w:rPr>
            <w:t>Flora  10</w:t>
          </w:r>
          <w:proofErr w:type="gramEnd"/>
          <w:r>
            <w:rPr>
              <w:rFonts w:ascii="Arial" w:eastAsia="Batang" w:hAnsi="Arial" w:cs="Arial"/>
              <w:lang w:val="it-IT"/>
            </w:rPr>
            <w:t>, 39025 Naturno (BZ)</w:t>
          </w:r>
        </w:p>
        <w:p w:rsidR="00DA6723" w:rsidRPr="00537671" w:rsidRDefault="00DA6723" w:rsidP="00D26DE4">
          <w:pPr>
            <w:spacing w:after="60"/>
            <w:jc w:val="center"/>
            <w:rPr>
              <w:rFonts w:ascii="Arial" w:hAnsi="Arial" w:cs="Arial"/>
              <w:spacing w:val="-8"/>
              <w:sz w:val="16"/>
              <w:lang w:val="it-IT"/>
            </w:rPr>
          </w:pPr>
          <w:r w:rsidRPr="00537671">
            <w:rPr>
              <w:rFonts w:ascii="Arial" w:hAnsi="Arial" w:cs="Arial"/>
              <w:spacing w:val="-8"/>
              <w:sz w:val="16"/>
              <w:lang w:val="it-IT"/>
            </w:rPr>
            <w:t>Tel.: 0473/671500</w:t>
          </w:r>
        </w:p>
        <w:p w:rsidR="00DA6723" w:rsidRPr="00537671" w:rsidRDefault="00DA6723" w:rsidP="00D26DE4">
          <w:pPr>
            <w:spacing w:after="60"/>
            <w:jc w:val="center"/>
            <w:rPr>
              <w:rFonts w:ascii="Arial" w:hAnsi="Arial" w:cs="Arial"/>
              <w:spacing w:val="-8"/>
              <w:sz w:val="16"/>
              <w:lang w:val="it-IT"/>
            </w:rPr>
          </w:pPr>
          <w:r w:rsidRPr="00537671">
            <w:rPr>
              <w:rFonts w:ascii="Arial" w:hAnsi="Arial" w:cs="Arial"/>
              <w:spacing w:val="-8"/>
              <w:sz w:val="16"/>
              <w:lang w:val="it-IT"/>
            </w:rPr>
            <w:t>Fax: 0473/671580</w:t>
          </w:r>
        </w:p>
      </w:tc>
      <w:tc>
        <w:tcPr>
          <w:tcW w:w="98" w:type="dxa"/>
        </w:tcPr>
        <w:p w:rsidR="00DA6723" w:rsidRDefault="00DA6723" w:rsidP="00D26DE4">
          <w:pPr>
            <w:snapToGrid w:val="0"/>
            <w:rPr>
              <w:rFonts w:eastAsia="MS Mincho"/>
            </w:rPr>
          </w:pPr>
        </w:p>
      </w:tc>
    </w:tr>
  </w:tbl>
  <w:p w:rsidR="00DA6723" w:rsidRPr="004B4254" w:rsidRDefault="00DA6723">
    <w:pPr>
      <w:pStyle w:val="Kopfzeil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BC60FB"/>
    <w:multiLevelType w:val="hybridMultilevel"/>
    <w:tmpl w:val="7E5275A8"/>
    <w:lvl w:ilvl="0" w:tplc="04070001">
      <w:start w:val="1"/>
      <w:numFmt w:val="bullet"/>
      <w:lvlText w:val=""/>
      <w:lvlJc w:val="left"/>
      <w:pPr>
        <w:ind w:left="720" w:hanging="360"/>
      </w:pPr>
      <w:rPr>
        <w:rFonts w:ascii="Symbol" w:hAnsi="Symbol" w:hint="default"/>
      </w:rPr>
    </w:lvl>
    <w:lvl w:ilvl="1" w:tplc="04070003" w:tentative="1">
      <w:start w:val="1"/>
      <w:numFmt w:val="bullet"/>
      <w:pStyle w:val="berschrift2"/>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8B5897"/>
    <w:multiLevelType w:val="hybridMultilevel"/>
    <w:tmpl w:val="B55C1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2241AE"/>
    <w:multiLevelType w:val="hybridMultilevel"/>
    <w:tmpl w:val="32786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E5760D"/>
    <w:multiLevelType w:val="hybridMultilevel"/>
    <w:tmpl w:val="22347626"/>
    <w:lvl w:ilvl="0" w:tplc="43B6166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032E5C"/>
    <w:multiLevelType w:val="hybridMultilevel"/>
    <w:tmpl w:val="53BEF8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343CDD"/>
    <w:multiLevelType w:val="hybridMultilevel"/>
    <w:tmpl w:val="CDFCECF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CF3322D"/>
    <w:multiLevelType w:val="hybridMultilevel"/>
    <w:tmpl w:val="32869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776EEB"/>
    <w:multiLevelType w:val="hybridMultilevel"/>
    <w:tmpl w:val="F488B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A62C01"/>
    <w:multiLevelType w:val="hybridMultilevel"/>
    <w:tmpl w:val="03703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E5576A"/>
    <w:multiLevelType w:val="hybridMultilevel"/>
    <w:tmpl w:val="AB7061DA"/>
    <w:lvl w:ilvl="0" w:tplc="49EC7A3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3"/>
  </w:num>
  <w:num w:numId="5">
    <w:abstractNumId w:val="0"/>
  </w:num>
  <w:num w:numId="6">
    <w:abstractNumId w:val="7"/>
  </w:num>
  <w:num w:numId="7">
    <w:abstractNumId w:val="6"/>
  </w:num>
  <w:num w:numId="8">
    <w:abstractNumId w:val="5"/>
  </w:num>
  <w:num w:numId="9">
    <w:abstractNumId w:val="11"/>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AA"/>
    <w:rsid w:val="000042C5"/>
    <w:rsid w:val="00011C65"/>
    <w:rsid w:val="00065FA7"/>
    <w:rsid w:val="000A3468"/>
    <w:rsid w:val="000B7689"/>
    <w:rsid w:val="000C6144"/>
    <w:rsid w:val="000D5D9F"/>
    <w:rsid w:val="001350E5"/>
    <w:rsid w:val="00176DFD"/>
    <w:rsid w:val="001D5B72"/>
    <w:rsid w:val="00211085"/>
    <w:rsid w:val="002244E3"/>
    <w:rsid w:val="00252308"/>
    <w:rsid w:val="00262AD5"/>
    <w:rsid w:val="002D1E08"/>
    <w:rsid w:val="00321961"/>
    <w:rsid w:val="003D3B30"/>
    <w:rsid w:val="004200C9"/>
    <w:rsid w:val="00462D48"/>
    <w:rsid w:val="004B4254"/>
    <w:rsid w:val="00530ACE"/>
    <w:rsid w:val="005618EC"/>
    <w:rsid w:val="0058160B"/>
    <w:rsid w:val="005B4246"/>
    <w:rsid w:val="00650C48"/>
    <w:rsid w:val="00686959"/>
    <w:rsid w:val="006A7747"/>
    <w:rsid w:val="006B7BD1"/>
    <w:rsid w:val="006E37CC"/>
    <w:rsid w:val="006F6E61"/>
    <w:rsid w:val="00744B8E"/>
    <w:rsid w:val="00754C42"/>
    <w:rsid w:val="00770D62"/>
    <w:rsid w:val="00795890"/>
    <w:rsid w:val="00796DF8"/>
    <w:rsid w:val="007A0F89"/>
    <w:rsid w:val="007B5CF3"/>
    <w:rsid w:val="007D3E1F"/>
    <w:rsid w:val="007E73AA"/>
    <w:rsid w:val="007F66ED"/>
    <w:rsid w:val="00804528"/>
    <w:rsid w:val="00827EEA"/>
    <w:rsid w:val="00835E96"/>
    <w:rsid w:val="008A1398"/>
    <w:rsid w:val="008A2676"/>
    <w:rsid w:val="008D6091"/>
    <w:rsid w:val="008F116B"/>
    <w:rsid w:val="00952503"/>
    <w:rsid w:val="0096224B"/>
    <w:rsid w:val="009927C5"/>
    <w:rsid w:val="00997C9A"/>
    <w:rsid w:val="00A52FB8"/>
    <w:rsid w:val="00A62EAF"/>
    <w:rsid w:val="00A91B2C"/>
    <w:rsid w:val="00AB404C"/>
    <w:rsid w:val="00AC7653"/>
    <w:rsid w:val="00AD134A"/>
    <w:rsid w:val="00B1692D"/>
    <w:rsid w:val="00B6210C"/>
    <w:rsid w:val="00BB50A6"/>
    <w:rsid w:val="00C00B91"/>
    <w:rsid w:val="00C049B3"/>
    <w:rsid w:val="00C76900"/>
    <w:rsid w:val="00D26DE4"/>
    <w:rsid w:val="00D31354"/>
    <w:rsid w:val="00D3552C"/>
    <w:rsid w:val="00D928CB"/>
    <w:rsid w:val="00DA6723"/>
    <w:rsid w:val="00DB12E5"/>
    <w:rsid w:val="00DB2E89"/>
    <w:rsid w:val="00DC36B8"/>
    <w:rsid w:val="00DD03CA"/>
    <w:rsid w:val="00E02FB6"/>
    <w:rsid w:val="00E2142D"/>
    <w:rsid w:val="00E230CE"/>
    <w:rsid w:val="00E6417D"/>
    <w:rsid w:val="00E902F2"/>
    <w:rsid w:val="00EB69D5"/>
    <w:rsid w:val="00FD1274"/>
    <w:rsid w:val="00FF59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BAB1B49F-1C02-468A-A0DF-4C911B54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2FB8"/>
  </w:style>
  <w:style w:type="paragraph" w:styleId="berschrift2">
    <w:name w:val="heading 2"/>
    <w:basedOn w:val="Standard"/>
    <w:next w:val="Standard"/>
    <w:link w:val="berschrift2Zchn"/>
    <w:qFormat/>
    <w:rsid w:val="00C76900"/>
    <w:pPr>
      <w:keepNext/>
      <w:numPr>
        <w:ilvl w:val="1"/>
        <w:numId w:val="1"/>
      </w:numPr>
      <w:suppressAutoHyphens/>
      <w:spacing w:after="0" w:line="240" w:lineRule="auto"/>
      <w:jc w:val="center"/>
      <w:outlineLvl w:val="1"/>
    </w:pPr>
    <w:rPr>
      <w:rFonts w:ascii="Batang" w:eastAsia="Times New Roman" w:hAnsi="Batang" w:cs="Times New Roman"/>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E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50E5"/>
    <w:pPr>
      <w:ind w:left="720"/>
      <w:contextualSpacing/>
    </w:pPr>
  </w:style>
  <w:style w:type="paragraph" w:styleId="Kopfzeile">
    <w:name w:val="header"/>
    <w:basedOn w:val="Standard"/>
    <w:link w:val="KopfzeileZchn"/>
    <w:uiPriority w:val="99"/>
    <w:unhideWhenUsed/>
    <w:rsid w:val="00C76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6900"/>
  </w:style>
  <w:style w:type="paragraph" w:styleId="Fuzeile">
    <w:name w:val="footer"/>
    <w:basedOn w:val="Standard"/>
    <w:link w:val="FuzeileZchn"/>
    <w:uiPriority w:val="99"/>
    <w:unhideWhenUsed/>
    <w:rsid w:val="00C76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6900"/>
  </w:style>
  <w:style w:type="paragraph" w:styleId="Sprechblasentext">
    <w:name w:val="Balloon Text"/>
    <w:basedOn w:val="Standard"/>
    <w:link w:val="SprechblasentextZchn"/>
    <w:uiPriority w:val="99"/>
    <w:semiHidden/>
    <w:unhideWhenUsed/>
    <w:rsid w:val="00C769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6900"/>
    <w:rPr>
      <w:rFonts w:ascii="Tahoma" w:hAnsi="Tahoma" w:cs="Tahoma"/>
      <w:sz w:val="16"/>
      <w:szCs w:val="16"/>
    </w:rPr>
  </w:style>
  <w:style w:type="character" w:customStyle="1" w:styleId="berschrift2Zchn">
    <w:name w:val="Überschrift 2 Zchn"/>
    <w:basedOn w:val="Absatz-Standardschriftart"/>
    <w:link w:val="berschrift2"/>
    <w:rsid w:val="00C76900"/>
    <w:rPr>
      <w:rFonts w:ascii="Batang" w:eastAsia="Times New Roman" w:hAnsi="Batang" w:cs="Times New Roman"/>
      <w:b/>
      <w:sz w:val="20"/>
      <w:szCs w:val="20"/>
    </w:rPr>
  </w:style>
  <w:style w:type="character" w:styleId="Hyperlink">
    <w:name w:val="Hyperlink"/>
    <w:basedOn w:val="Absatz-Standardschriftart"/>
    <w:semiHidden/>
    <w:rsid w:val="00C76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tersheim@pe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h-stzeno.bz.it" TargetMode="External"/><Relationship Id="rId5" Type="http://schemas.openxmlformats.org/officeDocument/2006/relationships/webSettings" Target="webSettings.xml"/><Relationship Id="rId10" Type="http://schemas.openxmlformats.org/officeDocument/2006/relationships/hyperlink" Target="http://www.swh-stzeno.bz.it" TargetMode="External"/><Relationship Id="rId4" Type="http://schemas.openxmlformats.org/officeDocument/2006/relationships/settings" Target="settings.xml"/><Relationship Id="rId9" Type="http://schemas.openxmlformats.org/officeDocument/2006/relationships/hyperlink" Target="mailto:altersheim@pec.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B371C-3ACF-4C9F-90BA-2A2A5C9C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5270</Words>
  <Characters>33202</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Stephan Rinner </cp:lastModifiedBy>
  <cp:revision>2</cp:revision>
  <cp:lastPrinted>2019-11-07T12:40:00Z</cp:lastPrinted>
  <dcterms:created xsi:type="dcterms:W3CDTF">2025-01-17T08:37:00Z</dcterms:created>
  <dcterms:modified xsi:type="dcterms:W3CDTF">2025-01-17T08:37:00Z</dcterms:modified>
</cp:coreProperties>
</file>